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Приложение 1 </w:t>
      </w:r>
    </w:p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проекту Постановления Правительства  </w:t>
      </w:r>
    </w:p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Кыргызской Республики </w:t>
      </w:r>
    </w:p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___ _________ 2020</w:t>
      </w: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N ____</w:t>
      </w:r>
    </w:p>
    <w:p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66C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Проект  </w:t>
      </w:r>
    </w:p>
    <w:p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710788" w:rsidRDefault="00710788" w:rsidP="004566C8">
      <w:pPr>
        <w:rPr>
          <w:rFonts w:ascii="Times New Roman" w:hAnsi="Times New Roman" w:cs="Times New Roman"/>
          <w:sz w:val="28"/>
          <w:szCs w:val="28"/>
        </w:rPr>
      </w:pPr>
    </w:p>
    <w:p w:rsidR="00710788" w:rsidRDefault="0071078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jc w:val="center"/>
        <w:rPr>
          <w:rFonts w:ascii="Times New Roman" w:eastAsiaTheme="majorEastAsia" w:hAnsi="Times New Roman" w:cs="Times New Roman"/>
          <w:b/>
          <w:sz w:val="40"/>
          <w:szCs w:val="40"/>
        </w:rPr>
      </w:pPr>
      <w:r>
        <w:rPr>
          <w:rFonts w:ascii="Times New Roman" w:eastAsiaTheme="majorEastAsia" w:hAnsi="Times New Roman" w:cs="Times New Roman"/>
          <w:b/>
          <w:sz w:val="40"/>
          <w:szCs w:val="40"/>
        </w:rPr>
        <w:t xml:space="preserve">Концепция </w:t>
      </w:r>
    </w:p>
    <w:p w:rsidR="009922A5" w:rsidRDefault="00710788" w:rsidP="009922A5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40"/>
          <w:szCs w:val="40"/>
        </w:rPr>
      </w:pPr>
      <w:r>
        <w:rPr>
          <w:rFonts w:ascii="Times New Roman" w:eastAsiaTheme="majorEastAsia" w:hAnsi="Times New Roman" w:cs="Times New Roman"/>
          <w:b/>
          <w:sz w:val="40"/>
          <w:szCs w:val="40"/>
        </w:rPr>
        <w:t>р</w:t>
      </w:r>
      <w:r w:rsidR="004566C8">
        <w:rPr>
          <w:rFonts w:ascii="Times New Roman" w:eastAsiaTheme="majorEastAsia" w:hAnsi="Times New Roman" w:cs="Times New Roman"/>
          <w:b/>
          <w:sz w:val="40"/>
          <w:szCs w:val="40"/>
        </w:rPr>
        <w:t xml:space="preserve">азвития прав требований на движимое имущество </w:t>
      </w:r>
    </w:p>
    <w:p w:rsidR="004566C8" w:rsidRDefault="009922A5" w:rsidP="004566C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40"/>
          <w:szCs w:val="40"/>
        </w:rPr>
        <w:t>в Кыргызской Республике</w:t>
      </w:r>
      <w:r w:rsidR="004566C8">
        <w:rPr>
          <w:rFonts w:ascii="Times New Roman" w:eastAsiaTheme="majorEastAsia" w:hAnsi="Times New Roman" w:cs="Times New Roman"/>
          <w:b/>
          <w:sz w:val="40"/>
          <w:szCs w:val="40"/>
        </w:rPr>
        <w:br/>
        <w:t>на период до 2025 года</w:t>
      </w: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:rsidR="004566C8" w:rsidRDefault="004566C8" w:rsidP="004566C8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- 2020</w:t>
      </w:r>
    </w:p>
    <w:p w:rsidR="006C661B" w:rsidRDefault="006C661B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6ABF" w:rsidRDefault="001E6ABF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66C8" w:rsidRDefault="004566C8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710788">
      <w:pPr>
        <w:tabs>
          <w:tab w:val="left" w:pos="2190"/>
        </w:tabs>
        <w:rPr>
          <w:rFonts w:ascii="Times New Roman" w:hAnsi="Times New Roman" w:cs="Times New Roman"/>
          <w:b/>
          <w:sz w:val="28"/>
          <w:szCs w:val="28"/>
        </w:rPr>
      </w:pPr>
      <w:r w:rsidRPr="004566C8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  <w:r w:rsidR="00710788">
        <w:rPr>
          <w:rFonts w:ascii="Times New Roman" w:hAnsi="Times New Roman" w:cs="Times New Roman"/>
          <w:b/>
          <w:sz w:val="28"/>
          <w:szCs w:val="28"/>
        </w:rPr>
        <w:tab/>
      </w:r>
    </w:p>
    <w:p w:rsidR="00710788" w:rsidRPr="004566C8" w:rsidRDefault="00710788" w:rsidP="00710788">
      <w:pPr>
        <w:tabs>
          <w:tab w:val="left" w:pos="2190"/>
        </w:tabs>
        <w:rPr>
          <w:rFonts w:ascii="Times New Roman" w:hAnsi="Times New Roman" w:cs="Times New Roman"/>
          <w:b/>
          <w:sz w:val="28"/>
          <w:szCs w:val="28"/>
        </w:rPr>
      </w:pPr>
    </w:p>
    <w:p w:rsidR="007F22F3" w:rsidRDefault="00DF5B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8024929" w:history="1">
        <w:r w:rsidR="007F22F3" w:rsidRPr="00D876FB">
          <w:rPr>
            <w:rStyle w:val="af7"/>
            <w:noProof/>
          </w:rPr>
          <w:t>Глоссарий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_Toc38024929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0" w:history="1">
        <w:r w:rsidR="007F22F3" w:rsidRPr="00D876FB">
          <w:rPr>
            <w:rStyle w:val="af7"/>
            <w:noProof/>
          </w:rPr>
          <w:t>Введение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_Toc38024930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1" w:history="1">
        <w:r w:rsidR="007F22F3" w:rsidRPr="00D876FB">
          <w:rPr>
            <w:rStyle w:val="af7"/>
            <w:rFonts w:eastAsia="Times New Roman"/>
            <w:noProof/>
            <w:lang w:eastAsia="ru-RU"/>
          </w:rPr>
          <w:t>1. Исторические предпосылки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_Toc38024931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2" w:history="1">
        <w:r w:rsidR="007F22F3" w:rsidRPr="00D876FB">
          <w:rPr>
            <w:rStyle w:val="af7"/>
            <w:rFonts w:eastAsia="Times New Roman"/>
            <w:noProof/>
            <w:lang w:eastAsia="ru-RU"/>
          </w:rPr>
          <w:t>2. Анализ текущей ситуации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_Toc38024932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3" w:history="1">
        <w:r w:rsidR="007F22F3" w:rsidRPr="00D876FB">
          <w:rPr>
            <w:rStyle w:val="af7"/>
            <w:rFonts w:eastAsia="Times New Roman"/>
            <w:noProof/>
            <w:lang w:eastAsia="ru-RU"/>
          </w:rPr>
          <w:t>3. Основные проблемы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_Toc38024933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4" w:history="1">
        <w:r w:rsidR="007F22F3" w:rsidRPr="00D876FB">
          <w:rPr>
            <w:rStyle w:val="af7"/>
            <w:rFonts w:eastAsia="Times New Roman"/>
            <w:noProof/>
            <w:lang w:eastAsia="ru-RU"/>
          </w:rPr>
          <w:t>5. Основные направления развития системы регистрации прав требований на движимое имущество</w:t>
        </w:r>
        <w:r w:rsidR="007F22F3">
          <w:rPr>
            <w:noProof/>
            <w:webHidden/>
          </w:rPr>
          <w:tab/>
        </w:r>
        <w:r w:rsidR="007F22F3">
          <w:rPr>
            <w:noProof/>
            <w:webHidden/>
          </w:rPr>
          <w:fldChar w:fldCharType="begin"/>
        </w:r>
        <w:r w:rsidR="007F22F3">
          <w:rPr>
            <w:noProof/>
            <w:webHidden/>
          </w:rPr>
          <w:instrText xml:space="preserve"> PAGEREF _Toc38024934 \h </w:instrText>
        </w:r>
        <w:r w:rsidR="007F22F3">
          <w:rPr>
            <w:noProof/>
            <w:webHidden/>
          </w:rPr>
        </w:r>
        <w:r w:rsid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>
          <w:rPr>
            <w:noProof/>
            <w:webHidden/>
          </w:rPr>
          <w:fldChar w:fldCharType="end"/>
        </w:r>
      </w:hyperlink>
    </w:p>
    <w:p w:rsidR="007F22F3" w:rsidRPr="007F22F3" w:rsidRDefault="00F12E88">
      <w:pPr>
        <w:pStyle w:val="12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5" w:history="1">
        <w:r w:rsidR="007F22F3" w:rsidRPr="007F22F3">
          <w:rPr>
            <w:rStyle w:val="af7"/>
            <w:rFonts w:eastAsia="Times New Roman"/>
            <w:noProof/>
            <w:lang w:eastAsia="ru-RU"/>
          </w:rPr>
          <w:t>6.</w:t>
        </w:r>
        <w:r w:rsidR="007F22F3" w:rsidRPr="007F22F3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7F22F3" w:rsidRPr="007F22F3">
          <w:rPr>
            <w:rStyle w:val="af7"/>
            <w:rFonts w:eastAsia="Times New Roman"/>
            <w:bCs/>
            <w:noProof/>
            <w:lang w:eastAsia="ru-RU"/>
          </w:rPr>
          <w:t>Координация и мониторинг реализации Концепции</w:t>
        </w:r>
        <w:r w:rsidR="007F22F3" w:rsidRPr="007F22F3">
          <w:rPr>
            <w:noProof/>
            <w:webHidden/>
          </w:rPr>
          <w:tab/>
        </w:r>
        <w:r w:rsidR="007F22F3" w:rsidRPr="007F22F3">
          <w:rPr>
            <w:noProof/>
            <w:webHidden/>
          </w:rPr>
          <w:fldChar w:fldCharType="begin"/>
        </w:r>
        <w:r w:rsidR="007F22F3" w:rsidRPr="007F22F3">
          <w:rPr>
            <w:noProof/>
            <w:webHidden/>
          </w:rPr>
          <w:instrText xml:space="preserve"> PAGEREF _Toc38024935 \h </w:instrText>
        </w:r>
        <w:r w:rsidR="007F22F3" w:rsidRPr="007F22F3">
          <w:rPr>
            <w:noProof/>
            <w:webHidden/>
          </w:rPr>
        </w:r>
        <w:r w:rsidR="007F22F3" w:rsidRP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 w:rsidRPr="007F22F3">
          <w:rPr>
            <w:noProof/>
            <w:webHidden/>
          </w:rPr>
          <w:fldChar w:fldCharType="end"/>
        </w:r>
      </w:hyperlink>
    </w:p>
    <w:p w:rsidR="007F22F3" w:rsidRPr="007F22F3" w:rsidRDefault="00F12E88">
      <w:pPr>
        <w:pStyle w:val="12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6" w:history="1">
        <w:r w:rsidR="007F22F3" w:rsidRPr="007F22F3">
          <w:rPr>
            <w:rStyle w:val="af7"/>
            <w:noProof/>
          </w:rPr>
          <w:t>7.</w:t>
        </w:r>
        <w:r w:rsidR="007F22F3" w:rsidRPr="007F22F3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7F22F3" w:rsidRPr="007F22F3">
          <w:rPr>
            <w:rStyle w:val="af7"/>
            <w:noProof/>
          </w:rPr>
          <w:t>Ожидаемые результаты реализации Концепции</w:t>
        </w:r>
        <w:r w:rsidR="007F22F3" w:rsidRPr="007F22F3">
          <w:rPr>
            <w:noProof/>
            <w:webHidden/>
          </w:rPr>
          <w:tab/>
        </w:r>
        <w:r w:rsidR="007F22F3" w:rsidRPr="007F22F3">
          <w:rPr>
            <w:noProof/>
            <w:webHidden/>
          </w:rPr>
          <w:fldChar w:fldCharType="begin"/>
        </w:r>
        <w:r w:rsidR="007F22F3" w:rsidRPr="007F22F3">
          <w:rPr>
            <w:noProof/>
            <w:webHidden/>
          </w:rPr>
          <w:instrText xml:space="preserve"> PAGEREF _Toc38024936 \h </w:instrText>
        </w:r>
        <w:r w:rsidR="007F22F3" w:rsidRPr="007F22F3">
          <w:rPr>
            <w:noProof/>
            <w:webHidden/>
          </w:rPr>
        </w:r>
        <w:r w:rsidR="007F22F3" w:rsidRP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 w:rsidRPr="007F22F3">
          <w:rPr>
            <w:noProof/>
            <w:webHidden/>
          </w:rPr>
          <w:fldChar w:fldCharType="end"/>
        </w:r>
      </w:hyperlink>
    </w:p>
    <w:p w:rsidR="007F22F3" w:rsidRP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7" w:history="1">
        <w:r w:rsidR="007F22F3" w:rsidRPr="007F22F3">
          <w:rPr>
            <w:rStyle w:val="af7"/>
            <w:rFonts w:eastAsiaTheme="majorEastAsia"/>
            <w:bCs/>
            <w:noProof/>
          </w:rPr>
          <w:t>Дорожная карта реализации Концепции развития прав требований на движимое имущество</w:t>
        </w:r>
        <w:r w:rsidR="007F22F3" w:rsidRPr="007F22F3">
          <w:rPr>
            <w:noProof/>
            <w:webHidden/>
          </w:rPr>
          <w:tab/>
        </w:r>
        <w:r w:rsidR="007F22F3" w:rsidRPr="007F22F3">
          <w:rPr>
            <w:noProof/>
            <w:webHidden/>
          </w:rPr>
          <w:fldChar w:fldCharType="begin"/>
        </w:r>
        <w:r w:rsidR="007F22F3" w:rsidRPr="007F22F3">
          <w:rPr>
            <w:noProof/>
            <w:webHidden/>
          </w:rPr>
          <w:instrText xml:space="preserve"> PAGEREF _Toc38024937 \h </w:instrText>
        </w:r>
        <w:r w:rsidR="007F22F3" w:rsidRPr="007F22F3">
          <w:rPr>
            <w:noProof/>
            <w:webHidden/>
          </w:rPr>
        </w:r>
        <w:r w:rsidR="007F22F3" w:rsidRP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 w:rsidRPr="007F22F3">
          <w:rPr>
            <w:noProof/>
            <w:webHidden/>
          </w:rPr>
          <w:fldChar w:fldCharType="end"/>
        </w:r>
      </w:hyperlink>
    </w:p>
    <w:p w:rsidR="007F22F3" w:rsidRPr="007F22F3" w:rsidRDefault="00F12E8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38024938" w:history="1">
        <w:r w:rsidR="007F22F3" w:rsidRPr="007F22F3">
          <w:rPr>
            <w:rStyle w:val="af7"/>
            <w:rFonts w:eastAsiaTheme="majorEastAsia"/>
            <w:bCs/>
            <w:noProof/>
          </w:rPr>
          <w:t>SWOT-анализ - текущее положение дел в системе прав требования на движимое имущество в К</w:t>
        </w:r>
        <w:r w:rsidR="007F22F3" w:rsidRPr="007F22F3">
          <w:rPr>
            <w:rStyle w:val="af7"/>
            <w:rFonts w:eastAsiaTheme="majorEastAsia"/>
            <w:bCs/>
            <w:noProof/>
            <w:lang w:val="ky-KG"/>
          </w:rPr>
          <w:t xml:space="preserve">ыргызской </w:t>
        </w:r>
        <w:r w:rsidR="007F22F3" w:rsidRPr="007F22F3">
          <w:rPr>
            <w:rStyle w:val="af7"/>
            <w:rFonts w:eastAsiaTheme="majorEastAsia"/>
            <w:bCs/>
            <w:noProof/>
          </w:rPr>
          <w:t>Р</w:t>
        </w:r>
        <w:r w:rsidR="007F22F3" w:rsidRPr="007F22F3">
          <w:rPr>
            <w:rStyle w:val="af7"/>
            <w:rFonts w:eastAsiaTheme="majorEastAsia"/>
            <w:bCs/>
            <w:noProof/>
            <w:lang w:val="ky-KG"/>
          </w:rPr>
          <w:t>еспублики</w:t>
        </w:r>
        <w:r w:rsidR="007F22F3" w:rsidRPr="007F22F3">
          <w:rPr>
            <w:noProof/>
            <w:webHidden/>
          </w:rPr>
          <w:tab/>
        </w:r>
        <w:r w:rsidR="007F22F3" w:rsidRPr="007F22F3">
          <w:rPr>
            <w:noProof/>
            <w:webHidden/>
          </w:rPr>
          <w:fldChar w:fldCharType="begin"/>
        </w:r>
        <w:r w:rsidR="007F22F3" w:rsidRPr="007F22F3">
          <w:rPr>
            <w:noProof/>
            <w:webHidden/>
          </w:rPr>
          <w:instrText xml:space="preserve"> PAGEREF _Toc38024938 \h </w:instrText>
        </w:r>
        <w:r w:rsidR="007F22F3" w:rsidRPr="007F22F3">
          <w:rPr>
            <w:noProof/>
            <w:webHidden/>
          </w:rPr>
        </w:r>
        <w:r w:rsidR="007F22F3" w:rsidRPr="007F22F3">
          <w:rPr>
            <w:noProof/>
            <w:webHidden/>
          </w:rPr>
          <w:fldChar w:fldCharType="separate"/>
        </w:r>
        <w:r w:rsidR="00FE37DD">
          <w:rPr>
            <w:noProof/>
            <w:webHidden/>
          </w:rPr>
          <w:t>2</w:t>
        </w:r>
        <w:r w:rsidR="007F22F3" w:rsidRPr="007F22F3">
          <w:rPr>
            <w:noProof/>
            <w:webHidden/>
          </w:rPr>
          <w:fldChar w:fldCharType="end"/>
        </w:r>
      </w:hyperlink>
    </w:p>
    <w:p w:rsidR="00DF5B41" w:rsidRDefault="00DF5B41" w:rsidP="00DF5B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6C661B">
      <w:pPr>
        <w:rPr>
          <w:rFonts w:ascii="Times New Roman" w:hAnsi="Times New Roman" w:cs="Times New Roman"/>
          <w:sz w:val="28"/>
          <w:szCs w:val="28"/>
        </w:rPr>
      </w:pPr>
    </w:p>
    <w:p w:rsidR="006C661B" w:rsidRDefault="006C661B" w:rsidP="006C661B">
      <w:pPr>
        <w:pStyle w:val="1"/>
        <w:rPr>
          <w:rFonts w:ascii="Times New Roman" w:hAnsi="Times New Roman" w:cs="Times New Roman"/>
          <w:color w:val="auto"/>
        </w:rPr>
      </w:pPr>
      <w:bookmarkStart w:id="0" w:name="_Toc38024929"/>
      <w:r>
        <w:rPr>
          <w:rFonts w:ascii="Times New Roman" w:hAnsi="Times New Roman" w:cs="Times New Roman"/>
          <w:color w:val="auto"/>
        </w:rPr>
        <w:lastRenderedPageBreak/>
        <w:t>Глоссарий</w:t>
      </w:r>
      <w:bookmarkEnd w:id="0"/>
    </w:p>
    <w:p w:rsidR="006C661B" w:rsidRDefault="006C661B" w:rsidP="006C661B"/>
    <w:tbl>
      <w:tblPr>
        <w:tblStyle w:val="-11"/>
        <w:tblW w:w="9498" w:type="dxa"/>
        <w:tblBorders>
          <w:insideH w:val="single" w:sz="8" w:space="0" w:color="5B9BD5" w:themeColor="accent1"/>
          <w:insideV w:val="single" w:sz="8" w:space="0" w:color="5B9BD5" w:themeColor="accent1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6C66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hideMark/>
          </w:tcPr>
          <w:p w:rsidR="006C661B" w:rsidRDefault="00DF5B41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АИС</w:t>
            </w:r>
          </w:p>
        </w:tc>
        <w:tc>
          <w:tcPr>
            <w:tcW w:w="7371" w:type="dxa"/>
            <w:hideMark/>
          </w:tcPr>
          <w:p w:rsidR="006C661B" w:rsidRPr="00DF5B41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DF5B41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Автомати</w:t>
            </w:r>
            <w:r w:rsidR="00DF5B41" w:rsidRPr="00DF5B41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зированная информационная система 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DF5B41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ЕГРПТнДИ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25" w:hanging="28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Единый государственный р</w:t>
            </w:r>
            <w:r w:rsidR="00DF5B4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еестр прав требования на движимое имущество </w:t>
            </w:r>
          </w:p>
        </w:tc>
      </w:tr>
      <w:tr w:rsidR="00A52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A52F73" w:rsidRDefault="00A52F73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A52F73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ГКИТС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A52F73" w:rsidRDefault="00A52F73" w:rsidP="0013065B">
            <w:pPr>
              <w:numPr>
                <w:ilvl w:val="0"/>
                <w:numId w:val="25"/>
              </w:numPr>
              <w:ind w:left="425" w:hanging="28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52F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Государственный комитет информационных технологи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й и связи Кыргызской Республики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ГНС при ПКР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Государственная налоговая служба при Правительстве Кыргызской Республики</w:t>
            </w:r>
          </w:p>
        </w:tc>
      </w:tr>
      <w:tr w:rsidR="00E713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E71387" w:rsidRDefault="00E71387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ГП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E71387" w:rsidRDefault="00E71387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Государственное предприятие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ГРС при ПКР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Государственная регистрационная служба при Правительстве КР</w:t>
            </w:r>
          </w:p>
        </w:tc>
      </w:tr>
      <w:tr w:rsidR="006C6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ЖК 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Жогорку Кенеш Кыргызской Республики</w:t>
            </w:r>
          </w:p>
        </w:tc>
      </w:tr>
      <w:tr w:rsidR="00A52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A52F73" w:rsidRDefault="00A52F73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A52F73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ЗАО "МПЦ"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A52F73" w:rsidRDefault="00A52F73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52F7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закрытое акционерное общество "Межбанковский процессинговый центр"</w:t>
            </w:r>
          </w:p>
        </w:tc>
      </w:tr>
      <w:tr w:rsidR="007F22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7F22F3" w:rsidRPr="007F22F3" w:rsidRDefault="007F22F3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7F22F3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ИКТ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7F22F3" w:rsidRDefault="007F22F3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F22F3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Информационно-коммуникационные технологии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КР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Кыргызская Республика</w:t>
            </w:r>
          </w:p>
        </w:tc>
      </w:tr>
      <w:tr w:rsidR="006C6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МЮ 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Кыргызской Республики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МФ 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Кыргызской Республики</w:t>
            </w:r>
          </w:p>
        </w:tc>
      </w:tr>
      <w:tr w:rsidR="00DF5B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DF5B41" w:rsidRDefault="00DF5B41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МФО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DF5B41" w:rsidRDefault="00DF5B41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Микрофинансовые организации</w:t>
            </w:r>
          </w:p>
        </w:tc>
      </w:tr>
      <w:tr w:rsidR="00AD0B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AD0B42" w:rsidRDefault="00AD0B42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МЭ 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AD0B42" w:rsidRDefault="00AD0B42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экономики Кыргызской Республики</w:t>
            </w:r>
          </w:p>
        </w:tc>
      </w:tr>
      <w:tr w:rsidR="006C6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НБКР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Национальный Банк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Кыргызской Республики</w:t>
            </w:r>
          </w:p>
        </w:tc>
      </w:tr>
      <w:tr w:rsidR="006C66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НКО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Некоммерческая организация</w:t>
            </w:r>
          </w:p>
        </w:tc>
      </w:tr>
      <w:tr w:rsidR="006C6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НПА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Нормативные правовые акты</w:t>
            </w:r>
          </w:p>
        </w:tc>
      </w:tr>
      <w:tr w:rsidR="00DF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DF5B41" w:rsidRDefault="00DF5B41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ОЮЛ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DF5B41" w:rsidRDefault="00DF5B41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Объединение юридических лиц</w:t>
            </w:r>
          </w:p>
        </w:tc>
      </w:tr>
      <w:tr w:rsidR="006C66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:rsidR="006C661B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ПКР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Правительство Кыргызской Республики</w:t>
            </w:r>
          </w:p>
        </w:tc>
      </w:tr>
      <w:tr w:rsidR="00E713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Pr="006C661B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en-US" w:eastAsia="ar-SA"/>
              </w:rPr>
              <w:t>IFC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:rsidR="006C661B" w:rsidRDefault="006C661B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Международная финансовая корпорация </w:t>
            </w:r>
          </w:p>
        </w:tc>
      </w:tr>
      <w:tr w:rsidR="00E713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E71387" w:rsidRPr="00E71387" w:rsidRDefault="00E71387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en-US" w:eastAsia="ar-SA"/>
              </w:rPr>
              <w:t>IT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:rsidR="00E71387" w:rsidRDefault="00E71387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Информационные технологии</w:t>
            </w:r>
          </w:p>
        </w:tc>
      </w:tr>
      <w:tr w:rsidR="00DF5B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DF5B41" w:rsidRDefault="00DF5B41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ФКО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DF5B41" w:rsidRDefault="00DF5B41" w:rsidP="0013065B">
            <w:pPr>
              <w:numPr>
                <w:ilvl w:val="0"/>
                <w:numId w:val="25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Финансово – кредитные организации</w:t>
            </w:r>
          </w:p>
        </w:tc>
      </w:tr>
      <w:tr w:rsidR="00DF5B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:rsidR="00DF5B41" w:rsidRDefault="00DF5B41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ЦОН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:rsidR="00DF5B41" w:rsidRDefault="00DF5B41" w:rsidP="0013065B">
            <w:pPr>
              <w:numPr>
                <w:ilvl w:val="0"/>
                <w:numId w:val="25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Центр обслуживания населения</w:t>
            </w:r>
          </w:p>
        </w:tc>
      </w:tr>
    </w:tbl>
    <w:p w:rsidR="006C661B" w:rsidRDefault="006C661B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E27F8" w:rsidRDefault="001E27F8" w:rsidP="00D43DCD">
      <w:pPr>
        <w:pStyle w:val="1"/>
        <w:ind w:firstLine="708"/>
        <w:rPr>
          <w:rFonts w:ascii="Times New Roman" w:hAnsi="Times New Roman" w:cs="Times New Roman"/>
          <w:color w:val="auto"/>
        </w:rPr>
      </w:pPr>
      <w:bookmarkStart w:id="1" w:name="_Toc38024930"/>
      <w:r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1E27F8" w:rsidRPr="001E27F8" w:rsidRDefault="001E27F8" w:rsidP="00D43DCD">
      <w:pPr>
        <w:pStyle w:val="a9"/>
        <w:spacing w:after="160" w:line="240" w:lineRule="auto"/>
        <w:ind w:firstLine="708"/>
        <w:rPr>
          <w:rFonts w:eastAsia="Calibri"/>
          <w:spacing w:val="0"/>
          <w:sz w:val="28"/>
          <w:szCs w:val="28"/>
        </w:rPr>
      </w:pPr>
      <w:r w:rsidRPr="001E27F8">
        <w:rPr>
          <w:rFonts w:eastAsia="Calibri"/>
          <w:spacing w:val="0"/>
          <w:sz w:val="28"/>
          <w:szCs w:val="28"/>
        </w:rPr>
        <w:t>В настоящее время система регистрации прав требований на движимое имущество в Кыргызской Республики находится на ключевом этапе своего развития, когда бла</w:t>
      </w:r>
      <w:r w:rsidR="00D43DCD">
        <w:rPr>
          <w:rFonts w:eastAsia="Calibri"/>
          <w:spacing w:val="0"/>
          <w:sz w:val="28"/>
          <w:szCs w:val="28"/>
        </w:rPr>
        <w:t>годаря использованию современных информационных технологий</w:t>
      </w:r>
      <w:r w:rsidRPr="001E27F8">
        <w:rPr>
          <w:rFonts w:eastAsia="Calibri"/>
          <w:spacing w:val="0"/>
          <w:sz w:val="28"/>
          <w:szCs w:val="28"/>
        </w:rPr>
        <w:t xml:space="preserve"> и успешн</w:t>
      </w:r>
      <w:r w:rsidR="00D43DCD">
        <w:rPr>
          <w:rFonts w:eastAsia="Calibri"/>
          <w:spacing w:val="0"/>
          <w:sz w:val="28"/>
          <w:szCs w:val="28"/>
        </w:rPr>
        <w:t>ого мирового опыта в этой сфере</w:t>
      </w:r>
      <w:r w:rsidRPr="001E27F8">
        <w:rPr>
          <w:rFonts w:eastAsia="Calibri"/>
          <w:spacing w:val="0"/>
          <w:sz w:val="28"/>
          <w:szCs w:val="28"/>
        </w:rPr>
        <w:t xml:space="preserve"> существует возможность построить простую</w:t>
      </w:r>
      <w:r w:rsidR="00D43DCD">
        <w:rPr>
          <w:rFonts w:eastAsia="Calibri"/>
          <w:spacing w:val="0"/>
          <w:sz w:val="28"/>
          <w:szCs w:val="28"/>
        </w:rPr>
        <w:t>,</w:t>
      </w:r>
      <w:r w:rsidRPr="001E27F8">
        <w:rPr>
          <w:rFonts w:eastAsia="Calibri"/>
          <w:spacing w:val="0"/>
          <w:sz w:val="28"/>
          <w:szCs w:val="28"/>
        </w:rPr>
        <w:t xml:space="preserve"> эффективную систему прав требований на движимое имуществ</w:t>
      </w:r>
      <w:r w:rsidR="00E860BA">
        <w:rPr>
          <w:rFonts w:eastAsia="Calibri"/>
          <w:spacing w:val="0"/>
          <w:sz w:val="28"/>
          <w:szCs w:val="28"/>
        </w:rPr>
        <w:t>о</w:t>
      </w:r>
      <w:r w:rsidRPr="001E27F8">
        <w:rPr>
          <w:rFonts w:eastAsia="Calibri"/>
          <w:spacing w:val="0"/>
          <w:sz w:val="28"/>
          <w:szCs w:val="28"/>
        </w:rPr>
        <w:t xml:space="preserve">, соответствующей современным </w:t>
      </w:r>
      <w:r w:rsidR="00A815A3">
        <w:rPr>
          <w:rFonts w:eastAsia="Calibri"/>
          <w:spacing w:val="0"/>
          <w:sz w:val="28"/>
          <w:szCs w:val="28"/>
        </w:rPr>
        <w:t xml:space="preserve">требованиям и </w:t>
      </w:r>
      <w:r w:rsidR="00D43DCD">
        <w:rPr>
          <w:rFonts w:eastAsia="Calibri"/>
          <w:spacing w:val="0"/>
          <w:sz w:val="28"/>
          <w:szCs w:val="28"/>
        </w:rPr>
        <w:t>практикам,</w:t>
      </w:r>
      <w:r w:rsidRPr="001E27F8">
        <w:rPr>
          <w:rFonts w:eastAsia="Calibri"/>
          <w:spacing w:val="0"/>
          <w:sz w:val="28"/>
          <w:szCs w:val="28"/>
        </w:rPr>
        <w:t xml:space="preserve"> продолжительное время применя</w:t>
      </w:r>
      <w:r w:rsidR="00D43DCD">
        <w:rPr>
          <w:rFonts w:eastAsia="Calibri"/>
          <w:spacing w:val="0"/>
          <w:sz w:val="28"/>
          <w:szCs w:val="28"/>
        </w:rPr>
        <w:t xml:space="preserve">емых </w:t>
      </w:r>
      <w:r w:rsidRPr="001E27F8">
        <w:rPr>
          <w:rFonts w:eastAsia="Calibri"/>
          <w:spacing w:val="0"/>
          <w:sz w:val="28"/>
          <w:szCs w:val="28"/>
        </w:rPr>
        <w:t>в других странах.</w:t>
      </w:r>
    </w:p>
    <w:p w:rsidR="001E27F8" w:rsidRDefault="001E27F8" w:rsidP="00D43DC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Несмотря на изменения в системе регистрации залога на движимое имущество и законодательные новшества, позволивш</w:t>
      </w:r>
      <w:r w:rsidR="00494401">
        <w:rPr>
          <w:rFonts w:ascii="Times New Roman" w:eastAsia="Calibri" w:hAnsi="Times New Roman" w:cs="Times New Roman"/>
          <w:sz w:val="28"/>
          <w:szCs w:val="28"/>
        </w:rPr>
        <w:t>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сделать онлайн систему регистрации</w:t>
      </w:r>
      <w:r w:rsidR="00494401" w:rsidRPr="00494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4401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внедри</w:t>
      </w:r>
      <w:r w:rsidR="00D43DCD">
        <w:rPr>
          <w:rFonts w:ascii="Times New Roman" w:eastAsia="Calibri" w:hAnsi="Times New Roman" w:cs="Times New Roman"/>
          <w:sz w:val="28"/>
          <w:szCs w:val="28"/>
        </w:rPr>
        <w:t>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новые процедуры в системе регистрации</w:t>
      </w:r>
      <w:r w:rsidR="0049440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устрани</w:t>
      </w:r>
      <w:r w:rsidR="00494401">
        <w:rPr>
          <w:rFonts w:ascii="Times New Roman" w:eastAsia="Calibri" w:hAnsi="Times New Roman" w:cs="Times New Roman"/>
          <w:sz w:val="28"/>
          <w:szCs w:val="28"/>
        </w:rPr>
        <w:t>в</w:t>
      </w:r>
      <w:r w:rsidR="00D43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отдельные несовершенства в законодательстве, на сегодн</w:t>
      </w:r>
      <w:r w:rsidR="00D43DCD">
        <w:rPr>
          <w:rFonts w:ascii="Times New Roman" w:eastAsia="Calibri" w:hAnsi="Times New Roman" w:cs="Times New Roman"/>
          <w:sz w:val="28"/>
          <w:szCs w:val="28"/>
        </w:rPr>
        <w:t>я имеются определенные проблемы</w:t>
      </w:r>
      <w:r>
        <w:rPr>
          <w:rFonts w:ascii="Times New Roman" w:eastAsia="Calibri" w:hAnsi="Times New Roman" w:cs="Times New Roman"/>
          <w:sz w:val="28"/>
          <w:szCs w:val="28"/>
        </w:rPr>
        <w:t>, связанные прежде всего с регулированием комплекса правовых отношений, возникающих между участниками системы прав требований на движимое имущество.</w:t>
      </w:r>
    </w:p>
    <w:p w:rsidR="001E27F8" w:rsidRDefault="00C875A9" w:rsidP="00D43DCD">
      <w:pPr>
        <w:spacing w:after="2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1E27F8">
        <w:rPr>
          <w:rFonts w:ascii="Times New Roman" w:hAnsi="Times New Roman"/>
          <w:sz w:val="28"/>
          <w:szCs w:val="28"/>
        </w:rPr>
        <w:t xml:space="preserve">нализ </w:t>
      </w:r>
      <w:r>
        <w:rPr>
          <w:rFonts w:ascii="Times New Roman" w:hAnsi="Times New Roman"/>
          <w:sz w:val="28"/>
          <w:szCs w:val="28"/>
        </w:rPr>
        <w:t>истории развития залоговых правоотношений в Кыргызской Республики, проведенные информационные мероприятия по</w:t>
      </w:r>
      <w:r w:rsidR="001E27F8">
        <w:rPr>
          <w:rFonts w:ascii="Times New Roman" w:hAnsi="Times New Roman"/>
          <w:sz w:val="28"/>
          <w:szCs w:val="28"/>
        </w:rPr>
        <w:t xml:space="preserve"> обсужден</w:t>
      </w:r>
      <w:r>
        <w:rPr>
          <w:rFonts w:ascii="Times New Roman" w:hAnsi="Times New Roman"/>
          <w:sz w:val="28"/>
          <w:szCs w:val="28"/>
        </w:rPr>
        <w:t>ию работы системы регистрации и</w:t>
      </w:r>
      <w:r w:rsidR="00494401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 xml:space="preserve"> проблем регулятивной базы позволили</w:t>
      </w:r>
      <w:r w:rsidR="001E27F8">
        <w:rPr>
          <w:rFonts w:ascii="Times New Roman" w:hAnsi="Times New Roman"/>
          <w:sz w:val="28"/>
          <w:szCs w:val="28"/>
        </w:rPr>
        <w:t xml:space="preserve"> выработа</w:t>
      </w:r>
      <w:r>
        <w:rPr>
          <w:rFonts w:ascii="Times New Roman" w:hAnsi="Times New Roman"/>
          <w:sz w:val="28"/>
          <w:szCs w:val="28"/>
        </w:rPr>
        <w:t xml:space="preserve">ть </w:t>
      </w:r>
      <w:r w:rsidR="001E27F8">
        <w:rPr>
          <w:rFonts w:ascii="Times New Roman" w:hAnsi="Times New Roman"/>
          <w:sz w:val="28"/>
          <w:szCs w:val="28"/>
        </w:rPr>
        <w:t>основные цели, направления</w:t>
      </w:r>
      <w:r>
        <w:rPr>
          <w:rFonts w:ascii="Times New Roman" w:hAnsi="Times New Roman"/>
          <w:sz w:val="28"/>
          <w:szCs w:val="28"/>
        </w:rPr>
        <w:t>, задачи</w:t>
      </w:r>
      <w:r w:rsidR="001E27F8">
        <w:rPr>
          <w:rFonts w:ascii="Times New Roman" w:hAnsi="Times New Roman"/>
          <w:sz w:val="28"/>
          <w:szCs w:val="28"/>
        </w:rPr>
        <w:t xml:space="preserve"> и мероприятия по совершенствованию и развитию системы прав требований на движимое имущество в Кыргызской Республике, которые в совокупности обозначили следующи</w:t>
      </w:r>
      <w:r w:rsidR="00494401">
        <w:rPr>
          <w:rFonts w:ascii="Times New Roman" w:hAnsi="Times New Roman"/>
          <w:sz w:val="28"/>
          <w:szCs w:val="28"/>
        </w:rPr>
        <w:t>е</w:t>
      </w:r>
      <w:r w:rsidR="001E27F8">
        <w:rPr>
          <w:rFonts w:ascii="Times New Roman" w:hAnsi="Times New Roman"/>
          <w:sz w:val="28"/>
          <w:szCs w:val="28"/>
        </w:rPr>
        <w:t xml:space="preserve"> основн</w:t>
      </w:r>
      <w:r w:rsidR="00494401">
        <w:rPr>
          <w:rFonts w:ascii="Times New Roman" w:hAnsi="Times New Roman"/>
          <w:sz w:val="28"/>
          <w:szCs w:val="28"/>
        </w:rPr>
        <w:t>ые</w:t>
      </w:r>
      <w:r w:rsidR="001E27F8">
        <w:rPr>
          <w:rFonts w:ascii="Times New Roman" w:hAnsi="Times New Roman"/>
          <w:sz w:val="28"/>
          <w:szCs w:val="28"/>
        </w:rPr>
        <w:t xml:space="preserve"> </w:t>
      </w:r>
      <w:r w:rsidR="00494401">
        <w:rPr>
          <w:rFonts w:ascii="Times New Roman" w:hAnsi="Times New Roman"/>
          <w:sz w:val="28"/>
          <w:szCs w:val="28"/>
        </w:rPr>
        <w:t>постулаты</w:t>
      </w:r>
      <w:r w:rsidR="001E27F8">
        <w:rPr>
          <w:rFonts w:ascii="Times New Roman" w:hAnsi="Times New Roman"/>
          <w:sz w:val="28"/>
          <w:szCs w:val="28"/>
        </w:rPr>
        <w:t xml:space="preserve"> Концепции:</w:t>
      </w:r>
    </w:p>
    <w:p w:rsidR="001E27F8" w:rsidRPr="001E27F8" w:rsidRDefault="00D43DCD" w:rsidP="0013065B">
      <w:pPr>
        <w:pStyle w:val="a3"/>
        <w:numPr>
          <w:ilvl w:val="0"/>
          <w:numId w:val="24"/>
        </w:numPr>
        <w:shd w:val="clear" w:color="auto" w:fill="FFFFFF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A815A3">
        <w:rPr>
          <w:rFonts w:ascii="Times New Roman" w:hAnsi="Times New Roman" w:cs="Times New Roman"/>
          <w:sz w:val="28"/>
          <w:szCs w:val="28"/>
          <w:lang w:eastAsia="ky-KG"/>
        </w:rPr>
        <w:t>простой и доступной системы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 xml:space="preserve"> регистрации прав требования на движимое имущество (</w:t>
      </w:r>
      <w:r w:rsidR="001E27F8" w:rsidRPr="001E27F8">
        <w:rPr>
          <w:rFonts w:ascii="Times New Roman" w:hAnsi="Times New Roman" w:cs="Times New Roman"/>
          <w:i/>
          <w:sz w:val="28"/>
          <w:szCs w:val="28"/>
          <w:lang w:eastAsia="ky-KG"/>
        </w:rPr>
        <w:t>достоверность, прозрачность и простота использования)</w:t>
      </w:r>
      <w:r w:rsidR="00A815A3">
        <w:rPr>
          <w:rFonts w:ascii="Times New Roman" w:hAnsi="Times New Roman" w:cs="Times New Roman"/>
          <w:i/>
          <w:sz w:val="28"/>
          <w:szCs w:val="28"/>
          <w:lang w:eastAsia="ky-KG"/>
        </w:rPr>
        <w:t xml:space="preserve">, </w:t>
      </w:r>
      <w:r w:rsidR="00A815A3">
        <w:rPr>
          <w:rFonts w:ascii="Times New Roman" w:hAnsi="Times New Roman" w:cs="Times New Roman"/>
          <w:sz w:val="28"/>
          <w:szCs w:val="28"/>
          <w:lang w:eastAsia="ky-KG"/>
        </w:rPr>
        <w:t xml:space="preserve">включающей 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>все</w:t>
      </w:r>
      <w:r w:rsidR="00A815A3">
        <w:rPr>
          <w:rFonts w:ascii="Times New Roman" w:hAnsi="Times New Roman" w:cs="Times New Roman"/>
          <w:sz w:val="28"/>
          <w:szCs w:val="28"/>
          <w:lang w:eastAsia="ky-KG"/>
        </w:rPr>
        <w:t xml:space="preserve"> виды 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>движимого имущества</w:t>
      </w:r>
      <w:r w:rsidR="00A815A3">
        <w:rPr>
          <w:rFonts w:ascii="Times New Roman" w:hAnsi="Times New Roman" w:cs="Times New Roman"/>
          <w:sz w:val="28"/>
          <w:szCs w:val="28"/>
          <w:lang w:eastAsia="ky-KG"/>
        </w:rPr>
        <w:t xml:space="preserve"> и все виды обязательств по движимому имуществу</w:t>
      </w:r>
      <w:r w:rsidR="003C4AA5">
        <w:rPr>
          <w:rFonts w:ascii="Times New Roman" w:hAnsi="Times New Roman" w:cs="Times New Roman"/>
          <w:sz w:val="28"/>
          <w:szCs w:val="28"/>
          <w:lang w:eastAsia="ky-KG"/>
        </w:rPr>
        <w:t>;</w:t>
      </w:r>
    </w:p>
    <w:p w:rsidR="001E27F8" w:rsidRPr="001E27F8" w:rsidRDefault="00D43DCD" w:rsidP="0013065B">
      <w:pPr>
        <w:pStyle w:val="a3"/>
        <w:numPr>
          <w:ilvl w:val="0"/>
          <w:numId w:val="24"/>
        </w:numPr>
        <w:shd w:val="clear" w:color="auto" w:fill="FFFFFF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>у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>стран</w:t>
      </w:r>
      <w:r>
        <w:rPr>
          <w:rFonts w:ascii="Times New Roman" w:hAnsi="Times New Roman" w:cs="Times New Roman"/>
          <w:sz w:val="28"/>
          <w:szCs w:val="28"/>
          <w:lang w:eastAsia="ky-KG"/>
        </w:rPr>
        <w:t xml:space="preserve">ение 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>имеющи</w:t>
      </w:r>
      <w:r>
        <w:rPr>
          <w:rFonts w:ascii="Times New Roman" w:hAnsi="Times New Roman" w:cs="Times New Roman"/>
          <w:sz w:val="28"/>
          <w:szCs w:val="28"/>
          <w:lang w:eastAsia="ky-KG"/>
        </w:rPr>
        <w:t>х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>ся недостатк</w:t>
      </w:r>
      <w:r>
        <w:rPr>
          <w:rFonts w:ascii="Times New Roman" w:hAnsi="Times New Roman" w:cs="Times New Roman"/>
          <w:sz w:val="28"/>
          <w:szCs w:val="28"/>
          <w:lang w:eastAsia="ky-KG"/>
        </w:rPr>
        <w:t xml:space="preserve">ов </w:t>
      </w:r>
      <w:r w:rsidR="001E27F8" w:rsidRPr="001E27F8">
        <w:rPr>
          <w:rFonts w:ascii="Times New Roman" w:hAnsi="Times New Roman" w:cs="Times New Roman"/>
          <w:sz w:val="28"/>
          <w:szCs w:val="28"/>
          <w:lang w:eastAsia="ky-KG"/>
        </w:rPr>
        <w:t xml:space="preserve">в правоотношениях прав требований на движимое имущество через совершенствование системы регистрации и законодательства, а также проведения информационных мероприятий. </w:t>
      </w:r>
    </w:p>
    <w:p w:rsidR="001E27F8" w:rsidRDefault="001E27F8" w:rsidP="001E27F8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ky-KG"/>
        </w:rPr>
      </w:pPr>
    </w:p>
    <w:p w:rsidR="00D43DCD" w:rsidRDefault="00D43DCD" w:rsidP="001E27F8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ky-KG"/>
        </w:rPr>
      </w:pPr>
    </w:p>
    <w:p w:rsidR="006C661B" w:rsidRDefault="006C661B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B41" w:rsidRDefault="00DF5B41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DCD" w:rsidRPr="001E27F8" w:rsidRDefault="00D43DCD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9DF" w:rsidRPr="00DF5B41" w:rsidRDefault="001669DF" w:rsidP="00DF5B41">
      <w:pPr>
        <w:pStyle w:val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38024931"/>
      <w:r w:rsidRPr="00DF5B41">
        <w:rPr>
          <w:rFonts w:ascii="Times New Roman" w:eastAsia="Times New Roman" w:hAnsi="Times New Roman" w:cs="Times New Roman"/>
          <w:bCs w:val="0"/>
          <w:color w:val="000000"/>
          <w:lang w:eastAsia="ru-RU"/>
        </w:rPr>
        <w:lastRenderedPageBreak/>
        <w:t>1. </w:t>
      </w:r>
      <w:r w:rsidR="00DA67D6" w:rsidRPr="00DF5B41">
        <w:rPr>
          <w:rFonts w:ascii="Times New Roman" w:eastAsia="Times New Roman" w:hAnsi="Times New Roman" w:cs="Times New Roman"/>
          <w:bCs w:val="0"/>
          <w:color w:val="000000"/>
          <w:lang w:eastAsia="ru-RU"/>
        </w:rPr>
        <w:t>Исторические предпосылки</w:t>
      </w:r>
      <w:bookmarkEnd w:id="2"/>
    </w:p>
    <w:p w:rsidR="000C608A" w:rsidRPr="00ED5047" w:rsidRDefault="00B217D6" w:rsidP="006C661B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Р</w:t>
      </w:r>
      <w:r w:rsidR="000C608A" w:rsidRPr="00ED5047">
        <w:rPr>
          <w:rFonts w:ascii="Times New Roman" w:hAnsi="Times New Roman" w:cs="Times New Roman"/>
          <w:sz w:val="28"/>
          <w:szCs w:val="28"/>
        </w:rPr>
        <w:t>азвитие рыночных отношений в Кыргызской Республике предопределило повышение интереса к способам обеспечения кредитных обязательств, когда взгляды кредиторов обращаются на имущество должника как гарантию возврата кредита.</w:t>
      </w:r>
    </w:p>
    <w:p w:rsidR="00B217D6" w:rsidRPr="00ED5047" w:rsidRDefault="00CB3DE3" w:rsidP="006C661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</w:t>
      </w:r>
      <w:r w:rsidR="00B13D3C" w:rsidRPr="00ED5047">
        <w:rPr>
          <w:rFonts w:ascii="Times New Roman" w:hAnsi="Times New Roman" w:cs="Times New Roman"/>
          <w:sz w:val="28"/>
          <w:szCs w:val="28"/>
        </w:rPr>
        <w:t>е</w:t>
      </w:r>
      <w:r w:rsidRPr="00ED5047">
        <w:rPr>
          <w:rFonts w:ascii="Times New Roman" w:hAnsi="Times New Roman" w:cs="Times New Roman"/>
          <w:sz w:val="28"/>
          <w:szCs w:val="28"/>
        </w:rPr>
        <w:t>рвые основы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 залоговых правоотношений </w:t>
      </w:r>
      <w:r w:rsidRPr="00ED5047">
        <w:rPr>
          <w:rFonts w:ascii="Times New Roman" w:hAnsi="Times New Roman" w:cs="Times New Roman"/>
          <w:sz w:val="28"/>
          <w:szCs w:val="28"/>
        </w:rPr>
        <w:t>были заложены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ED5047">
        <w:rPr>
          <w:rFonts w:ascii="Times New Roman" w:hAnsi="Times New Roman" w:cs="Times New Roman"/>
          <w:sz w:val="28"/>
          <w:szCs w:val="28"/>
        </w:rPr>
        <w:t>ом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 Республики Кыргызстан «О залоге» от 6 марта 1992 года N 848-XII.</w:t>
      </w:r>
      <w:r w:rsidR="00B13D3C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Pr="00ED5047">
        <w:rPr>
          <w:rFonts w:ascii="Times New Roman" w:hAnsi="Times New Roman" w:cs="Times New Roman"/>
          <w:sz w:val="28"/>
          <w:szCs w:val="28"/>
        </w:rPr>
        <w:t>С</w:t>
      </w:r>
      <w:r w:rsidR="00C130FB" w:rsidRPr="00ED5047">
        <w:rPr>
          <w:rFonts w:ascii="Times New Roman" w:hAnsi="Times New Roman" w:cs="Times New Roman"/>
          <w:sz w:val="28"/>
          <w:szCs w:val="28"/>
        </w:rPr>
        <w:t>ледующ</w:t>
      </w:r>
      <w:r w:rsidR="00836479" w:rsidRPr="00ED5047">
        <w:rPr>
          <w:rFonts w:ascii="Times New Roman" w:hAnsi="Times New Roman" w:cs="Times New Roman"/>
          <w:sz w:val="28"/>
          <w:szCs w:val="28"/>
        </w:rPr>
        <w:t>им законом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 Кыргызской Республики «О залоге» от 27 июня 1997 года № 40</w:t>
      </w:r>
      <w:r w:rsidRPr="00ED5047">
        <w:rPr>
          <w:rFonts w:ascii="Times New Roman" w:hAnsi="Times New Roman" w:cs="Times New Roman"/>
          <w:sz w:val="28"/>
          <w:szCs w:val="28"/>
        </w:rPr>
        <w:t xml:space="preserve"> был</w:t>
      </w:r>
      <w:r w:rsidR="00836479" w:rsidRPr="00ED5047">
        <w:rPr>
          <w:rFonts w:ascii="Times New Roman" w:hAnsi="Times New Roman" w:cs="Times New Roman"/>
          <w:sz w:val="28"/>
          <w:szCs w:val="28"/>
        </w:rPr>
        <w:t xml:space="preserve"> создан институт регистрации залоговых сделок </w:t>
      </w:r>
      <w:r w:rsidR="00C130FB" w:rsidRPr="00ED5047">
        <w:rPr>
          <w:rFonts w:ascii="Times New Roman" w:hAnsi="Times New Roman" w:cs="Times New Roman"/>
          <w:sz w:val="28"/>
          <w:szCs w:val="28"/>
        </w:rPr>
        <w:t>в виде залоговой регистрационной конторы, обязанной регистрировать залоговые сделки</w:t>
      </w:r>
      <w:r w:rsidR="00C130FB" w:rsidRPr="00ED5047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="00836479" w:rsidRPr="00ED5047">
        <w:rPr>
          <w:rFonts w:ascii="Times New Roman" w:hAnsi="Times New Roman" w:cs="Times New Roman"/>
          <w:sz w:val="28"/>
          <w:szCs w:val="28"/>
        </w:rPr>
        <w:t xml:space="preserve">и вести </w:t>
      </w:r>
      <w:r w:rsidR="00C130FB" w:rsidRPr="00ED5047">
        <w:rPr>
          <w:rFonts w:ascii="Times New Roman" w:hAnsi="Times New Roman" w:cs="Times New Roman"/>
          <w:sz w:val="28"/>
          <w:szCs w:val="28"/>
        </w:rPr>
        <w:t>Единый государственный реестр залоговых сделок</w:t>
      </w:r>
      <w:r w:rsidR="00836479" w:rsidRPr="00ED5047">
        <w:rPr>
          <w:rFonts w:ascii="Times New Roman" w:hAnsi="Times New Roman" w:cs="Times New Roman"/>
          <w:sz w:val="28"/>
          <w:szCs w:val="28"/>
        </w:rPr>
        <w:t>.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D6DF0" w:rsidRPr="00ED5047" w:rsidRDefault="002D6DF0" w:rsidP="006C661B">
      <w:pPr>
        <w:shd w:val="clear" w:color="auto" w:fill="FFFFFF"/>
        <w:spacing w:after="7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 система регистрации имущества охватывала сферу залога движимого и недвижимого имущества и носила документарный характер, с невозможностью непосредственного отслеживания наличия обременения</w:t>
      </w:r>
      <w:r w:rsidR="00CB3DE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имущества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30FB" w:rsidRPr="00ED5047" w:rsidRDefault="001669DF" w:rsidP="006C661B">
      <w:pPr>
        <w:shd w:val="clear" w:color="auto" w:fill="FFFFFF"/>
        <w:spacing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Разделение регистраций по сделкам движимого и недвижимого имущества дало толчок 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амостоятельно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обязательств по движимому имуществу.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3DE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залоге» </w:t>
      </w:r>
      <w:r w:rsidR="00710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12 марта 2005 года № 49 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ены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институциональные основы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8247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правовые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регулирования залогов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правоотношений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движимому и недвижимому имуществу.</w:t>
      </w:r>
    </w:p>
    <w:p w:rsidR="00082475" w:rsidRPr="00ED5047" w:rsidRDefault="00082475" w:rsidP="006C661B">
      <w:pPr>
        <w:shd w:val="clear" w:color="auto" w:fill="FFFFFF"/>
        <w:spacing w:after="7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Несмотря на произошедшую </w:t>
      </w:r>
      <w:r w:rsidR="00B217D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трансформаци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и развитие</w:t>
      </w:r>
      <w:r w:rsidR="00E371E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истема регистрации залогового обеспечения по движимому имуществу </w:t>
      </w:r>
      <w:r w:rsidR="0051367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13D3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</w:t>
      </w:r>
      <w:r w:rsidR="0051367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 </w:t>
      </w:r>
      <w:r w:rsidR="0083647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1367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многими недостатками</w:t>
      </w:r>
      <w:r w:rsidR="00E371E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удучи </w:t>
      </w:r>
      <w:r w:rsidR="00494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E371E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публичным и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 недоступн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 w:rsidR="00C130F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граждан и финансовых учреждений</w:t>
      </w:r>
      <w:r w:rsidRPr="00ED5047">
        <w:rPr>
          <w:rFonts w:ascii="Times New Roman" w:hAnsi="Times New Roman" w:cs="Times New Roman"/>
          <w:sz w:val="28"/>
          <w:szCs w:val="28"/>
        </w:rPr>
        <w:t>.</w:t>
      </w:r>
    </w:p>
    <w:p w:rsidR="00513676" w:rsidRPr="00ED5047" w:rsidRDefault="009D3FBF" w:rsidP="006C661B">
      <w:pPr>
        <w:shd w:val="clear" w:color="auto" w:fill="FFFFFF"/>
        <w:spacing w:after="7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</w:t>
      </w:r>
      <w:r w:rsidR="00513676" w:rsidRPr="00ED5047">
        <w:rPr>
          <w:rFonts w:ascii="Times New Roman" w:hAnsi="Times New Roman" w:cs="Times New Roman"/>
          <w:sz w:val="28"/>
          <w:szCs w:val="28"/>
        </w:rPr>
        <w:t>равовая база регулирования также была несовершенна</w:t>
      </w:r>
      <w:r w:rsidRPr="00ED5047">
        <w:rPr>
          <w:rFonts w:ascii="Times New Roman" w:hAnsi="Times New Roman" w:cs="Times New Roman"/>
          <w:sz w:val="28"/>
          <w:szCs w:val="28"/>
        </w:rPr>
        <w:t>,</w:t>
      </w:r>
      <w:r w:rsidR="00513676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816D08" w:rsidRPr="00ED5047"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C130FB" w:rsidRPr="00ED5047">
        <w:rPr>
          <w:rFonts w:ascii="Times New Roman" w:hAnsi="Times New Roman" w:cs="Times New Roman"/>
          <w:sz w:val="28"/>
          <w:szCs w:val="28"/>
        </w:rPr>
        <w:t>не был отрегулирован механизм определения приоритетности права залогодержателей при начале процедуры обращения взыскания</w:t>
      </w:r>
      <w:r w:rsidR="00513676" w:rsidRPr="00ED5047">
        <w:rPr>
          <w:rFonts w:ascii="Times New Roman" w:hAnsi="Times New Roman" w:cs="Times New Roman"/>
          <w:sz w:val="28"/>
          <w:szCs w:val="28"/>
        </w:rPr>
        <w:t>.</w:t>
      </w:r>
    </w:p>
    <w:p w:rsidR="00513676" w:rsidRPr="00ED5047" w:rsidRDefault="00513676" w:rsidP="00E860B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Поскольку наблюдалось динамичное развитие кредитования и ежегодное увеличение количества обеспеченных сделок движимого имущества, то кредитование стало играть значительную роль в развитии экономики</w:t>
      </w:r>
      <w:r w:rsidR="009D3FBF"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Pr="00ED5047">
        <w:rPr>
          <w:rFonts w:ascii="Times New Roman" w:hAnsi="Times New Roman" w:cs="Times New Roman"/>
          <w:sz w:val="28"/>
          <w:szCs w:val="28"/>
        </w:rPr>
        <w:t>предоставля</w:t>
      </w:r>
      <w:r w:rsidR="009D3FBF" w:rsidRPr="00ED5047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пр</w:t>
      </w:r>
      <w:r w:rsidR="00E371E9" w:rsidRPr="00ED5047">
        <w:rPr>
          <w:rFonts w:ascii="Times New Roman" w:hAnsi="Times New Roman" w:cs="Times New Roman"/>
          <w:sz w:val="28"/>
          <w:szCs w:val="28"/>
        </w:rPr>
        <w:t>едпринимателям возможность наращиват</w:t>
      </w:r>
      <w:r w:rsidRPr="00ED5047">
        <w:rPr>
          <w:rFonts w:ascii="Times New Roman" w:hAnsi="Times New Roman" w:cs="Times New Roman"/>
          <w:sz w:val="28"/>
          <w:szCs w:val="28"/>
        </w:rPr>
        <w:t>ь потенциал своего бизнеса.</w:t>
      </w:r>
    </w:p>
    <w:p w:rsidR="00513676" w:rsidRPr="00ED5047" w:rsidRDefault="00513676" w:rsidP="006C661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Соответственно, эта тенденция развития сферы кредитования под обеспечение движимого имущества поставило вопрос необходимости проведения реформ в системе залоговых правоотношений и решения вопросов</w:t>
      </w:r>
      <w:r w:rsidR="00E371E9" w:rsidRPr="00ED5047">
        <w:rPr>
          <w:rFonts w:ascii="Times New Roman" w:hAnsi="Times New Roman" w:cs="Times New Roman"/>
          <w:sz w:val="28"/>
          <w:szCs w:val="28"/>
        </w:rPr>
        <w:t>, касающихся</w:t>
      </w:r>
      <w:r w:rsidRPr="00ED5047">
        <w:rPr>
          <w:rFonts w:ascii="Times New Roman" w:hAnsi="Times New Roman" w:cs="Times New Roman"/>
          <w:sz w:val="28"/>
          <w:szCs w:val="28"/>
        </w:rPr>
        <w:t>:</w:t>
      </w:r>
    </w:p>
    <w:p w:rsidR="00C33BDB" w:rsidRPr="00ED5047" w:rsidRDefault="00C130FB" w:rsidP="00296F8E">
      <w:pPr>
        <w:pStyle w:val="a3"/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упрощения системы регистрации залога (прав требований) движимого имущества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и перевода </w:t>
      </w:r>
      <w:r w:rsidR="00816D08" w:rsidRPr="00ED5047">
        <w:rPr>
          <w:rFonts w:ascii="Times New Roman" w:hAnsi="Times New Roman" w:cs="Times New Roman"/>
          <w:sz w:val="28"/>
          <w:szCs w:val="28"/>
        </w:rPr>
        <w:t>ее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в режим онлайн</w:t>
      </w:r>
      <w:r w:rsidR="00535C56" w:rsidRPr="00ED5047">
        <w:rPr>
          <w:rFonts w:ascii="Times New Roman" w:hAnsi="Times New Roman" w:cs="Times New Roman"/>
          <w:sz w:val="28"/>
          <w:szCs w:val="28"/>
        </w:rPr>
        <w:t>;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0FB" w:rsidRPr="00ED5047" w:rsidRDefault="00C130FB" w:rsidP="00296F8E">
      <w:pPr>
        <w:pStyle w:val="a3"/>
        <w:numPr>
          <w:ilvl w:val="0"/>
          <w:numId w:val="14"/>
        </w:numPr>
        <w:tabs>
          <w:tab w:val="left" w:pos="567"/>
        </w:tabs>
        <w:spacing w:before="24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самостоятельной регистрации </w:t>
      </w:r>
      <w:r w:rsidR="00C24F56" w:rsidRPr="00ED5047">
        <w:rPr>
          <w:rFonts w:ascii="Times New Roman" w:hAnsi="Times New Roman" w:cs="Times New Roman"/>
          <w:sz w:val="28"/>
          <w:szCs w:val="28"/>
        </w:rPr>
        <w:t xml:space="preserve">залогов </w:t>
      </w:r>
      <w:r w:rsidRPr="00ED5047">
        <w:rPr>
          <w:rFonts w:ascii="Times New Roman" w:hAnsi="Times New Roman" w:cs="Times New Roman"/>
          <w:sz w:val="28"/>
          <w:szCs w:val="28"/>
        </w:rPr>
        <w:t xml:space="preserve">в </w:t>
      </w:r>
      <w:r w:rsidR="00816D08" w:rsidRPr="00ED5047">
        <w:rPr>
          <w:rFonts w:ascii="Times New Roman" w:hAnsi="Times New Roman" w:cs="Times New Roman"/>
          <w:sz w:val="28"/>
          <w:szCs w:val="28"/>
        </w:rPr>
        <w:t>реестре</w:t>
      </w:r>
      <w:r w:rsidR="00C24F56" w:rsidRPr="00ED5047">
        <w:rPr>
          <w:rFonts w:ascii="Times New Roman" w:hAnsi="Times New Roman" w:cs="Times New Roman"/>
          <w:sz w:val="28"/>
          <w:szCs w:val="28"/>
        </w:rPr>
        <w:t xml:space="preserve"> залогодержателями</w:t>
      </w:r>
      <w:r w:rsidR="00535C56" w:rsidRPr="00ED5047">
        <w:rPr>
          <w:rFonts w:ascii="Times New Roman" w:hAnsi="Times New Roman" w:cs="Times New Roman"/>
          <w:sz w:val="28"/>
          <w:szCs w:val="28"/>
        </w:rPr>
        <w:t>;</w:t>
      </w:r>
    </w:p>
    <w:p w:rsidR="00C33BDB" w:rsidRPr="00ED5047" w:rsidRDefault="00C33BDB" w:rsidP="00296F8E">
      <w:pPr>
        <w:pStyle w:val="a3"/>
        <w:numPr>
          <w:ilvl w:val="0"/>
          <w:numId w:val="14"/>
        </w:numPr>
        <w:tabs>
          <w:tab w:val="left" w:pos="567"/>
        </w:tabs>
        <w:spacing w:before="24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доступности р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еестра </w:t>
      </w:r>
      <w:r w:rsidRPr="00ED5047">
        <w:rPr>
          <w:rFonts w:ascii="Times New Roman" w:hAnsi="Times New Roman" w:cs="Times New Roman"/>
          <w:sz w:val="28"/>
          <w:szCs w:val="28"/>
        </w:rPr>
        <w:t>и информации о наличии обременения к движимому имуществу</w:t>
      </w:r>
      <w:r w:rsidR="00535C56" w:rsidRPr="00ED5047">
        <w:rPr>
          <w:rFonts w:ascii="Times New Roman" w:hAnsi="Times New Roman" w:cs="Times New Roman"/>
          <w:sz w:val="28"/>
          <w:szCs w:val="28"/>
        </w:rPr>
        <w:t>;</w:t>
      </w:r>
    </w:p>
    <w:p w:rsidR="00C130FB" w:rsidRPr="00ED5047" w:rsidRDefault="00C130FB" w:rsidP="00296F8E">
      <w:pPr>
        <w:pStyle w:val="a3"/>
        <w:numPr>
          <w:ilvl w:val="0"/>
          <w:numId w:val="14"/>
        </w:numPr>
        <w:tabs>
          <w:tab w:val="left" w:pos="567"/>
        </w:tabs>
        <w:spacing w:before="24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>снижения рисков для финансово-кредитных организаций и соответственно, увеличения объемов кредитования под залог движимого имущества.</w:t>
      </w:r>
    </w:p>
    <w:p w:rsidR="00520A04" w:rsidRPr="00DF5B41" w:rsidRDefault="00E54031" w:rsidP="00DF5B41">
      <w:pPr>
        <w:pStyle w:val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3" w:name="_Toc38024932"/>
      <w:r w:rsidRPr="00DF5B41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632F94" w:rsidRPr="00DF5B41">
        <w:rPr>
          <w:rFonts w:ascii="Times New Roman" w:eastAsia="Times New Roman" w:hAnsi="Times New Roman" w:cs="Times New Roman"/>
          <w:color w:val="000000"/>
          <w:lang w:eastAsia="ru-RU"/>
        </w:rPr>
        <w:t>Анализ текущей ситуации</w:t>
      </w:r>
      <w:bookmarkEnd w:id="3"/>
    </w:p>
    <w:p w:rsidR="00520A04" w:rsidRPr="00ED5047" w:rsidRDefault="00C24F56" w:rsidP="00B13D3C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Необходимость изменений </w:t>
      </w:r>
      <w:r w:rsidR="00494401">
        <w:rPr>
          <w:rFonts w:ascii="Times New Roman" w:hAnsi="Times New Roman" w:cs="Times New Roman"/>
          <w:sz w:val="28"/>
          <w:szCs w:val="28"/>
        </w:rPr>
        <w:t xml:space="preserve">в системе регистрации прав требований на движимое имущество </w:t>
      </w:r>
      <w:r w:rsidRPr="00ED5047">
        <w:rPr>
          <w:rFonts w:ascii="Times New Roman" w:hAnsi="Times New Roman" w:cs="Times New Roman"/>
          <w:sz w:val="28"/>
          <w:szCs w:val="28"/>
        </w:rPr>
        <w:t>продиктовало проведение реформы правовой и институциональной основы по сделкам с обеспечением в Кыргызской Республике.</w:t>
      </w:r>
      <w:r w:rsidR="00B13D3C" w:rsidRPr="00ED5047">
        <w:rPr>
          <w:rFonts w:ascii="Times New Roman" w:hAnsi="Times New Roman" w:cs="Times New Roman"/>
          <w:sz w:val="28"/>
          <w:szCs w:val="28"/>
        </w:rPr>
        <w:t xml:space="preserve">  </w:t>
      </w:r>
      <w:r w:rsidR="005C7DE5" w:rsidRPr="00ED5047">
        <w:rPr>
          <w:rFonts w:ascii="Times New Roman" w:hAnsi="Times New Roman" w:cs="Times New Roman"/>
          <w:sz w:val="28"/>
          <w:szCs w:val="28"/>
        </w:rPr>
        <w:t>С</w:t>
      </w:r>
      <w:r w:rsidR="00E371E9" w:rsidRPr="00ED5047">
        <w:rPr>
          <w:rFonts w:ascii="Times New Roman" w:hAnsi="Times New Roman" w:cs="Times New Roman"/>
          <w:sz w:val="28"/>
          <w:szCs w:val="28"/>
        </w:rPr>
        <w:t>оответственно, н</w:t>
      </w:r>
      <w:r w:rsidR="00C130FB" w:rsidRPr="00ED5047">
        <w:rPr>
          <w:rFonts w:ascii="Times New Roman" w:hAnsi="Times New Roman" w:cs="Times New Roman"/>
          <w:sz w:val="28"/>
          <w:szCs w:val="28"/>
        </w:rPr>
        <w:t xml:space="preserve">ачиная с 2013 года </w:t>
      </w:r>
      <w:r w:rsidR="00C33BDB" w:rsidRPr="00ED5047">
        <w:rPr>
          <w:rFonts w:ascii="Times New Roman" w:hAnsi="Times New Roman" w:cs="Times New Roman"/>
          <w:sz w:val="28"/>
          <w:szCs w:val="28"/>
        </w:rPr>
        <w:t>п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ри поддержке Всемирного Банка в рамках проекта «Развитие финансового рынка» 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по </w:t>
      </w:r>
      <w:r w:rsidR="00520A04" w:rsidRPr="00ED5047">
        <w:rPr>
          <w:rFonts w:ascii="Times New Roman" w:hAnsi="Times New Roman" w:cs="Times New Roman"/>
          <w:sz w:val="28"/>
          <w:szCs w:val="28"/>
        </w:rPr>
        <w:t>Компонент</w:t>
      </w:r>
      <w:r w:rsidR="00C33BDB" w:rsidRPr="00ED5047">
        <w:rPr>
          <w:rFonts w:ascii="Times New Roman" w:hAnsi="Times New Roman" w:cs="Times New Roman"/>
          <w:sz w:val="28"/>
          <w:szCs w:val="28"/>
        </w:rPr>
        <w:t>у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3 «</w:t>
      </w:r>
      <w:r w:rsidR="00520A04" w:rsidRPr="00ED5047">
        <w:rPr>
          <w:rFonts w:ascii="Times New Roman" w:hAnsi="Times New Roman" w:cs="Times New Roman"/>
          <w:b/>
          <w:sz w:val="28"/>
          <w:szCs w:val="28"/>
        </w:rPr>
        <w:t>Модернизация режимов регистрации залога движимого имущества и реструктуризация долгов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9D3FBF" w:rsidRPr="00ED5047"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="00C33BDB" w:rsidRPr="00ED5047">
        <w:rPr>
          <w:rFonts w:ascii="Times New Roman" w:hAnsi="Times New Roman" w:cs="Times New Roman"/>
          <w:sz w:val="28"/>
          <w:szCs w:val="28"/>
        </w:rPr>
        <w:t>был</w:t>
      </w:r>
      <w:r w:rsidRPr="00ED5047">
        <w:rPr>
          <w:rFonts w:ascii="Times New Roman" w:hAnsi="Times New Roman" w:cs="Times New Roman"/>
          <w:sz w:val="28"/>
          <w:szCs w:val="28"/>
        </w:rPr>
        <w:t xml:space="preserve">а </w:t>
      </w:r>
      <w:r w:rsidR="00E371E9" w:rsidRPr="00ED5047">
        <w:rPr>
          <w:rFonts w:ascii="Times New Roman" w:hAnsi="Times New Roman" w:cs="Times New Roman"/>
          <w:sz w:val="28"/>
          <w:szCs w:val="28"/>
        </w:rPr>
        <w:t>осуществлена</w:t>
      </w:r>
      <w:r w:rsidRPr="00ED5047">
        <w:rPr>
          <w:rFonts w:ascii="Times New Roman" w:hAnsi="Times New Roman" w:cs="Times New Roman"/>
          <w:sz w:val="28"/>
          <w:szCs w:val="28"/>
        </w:rPr>
        <w:t xml:space="preserve"> реализация </w:t>
      </w:r>
      <w:r w:rsidR="00C33BDB" w:rsidRPr="00ED5047">
        <w:rPr>
          <w:rFonts w:ascii="Times New Roman" w:hAnsi="Times New Roman" w:cs="Times New Roman"/>
          <w:sz w:val="28"/>
          <w:szCs w:val="28"/>
        </w:rPr>
        <w:t>деятельност</w:t>
      </w:r>
      <w:r w:rsidRPr="00ED5047">
        <w:rPr>
          <w:rFonts w:ascii="Times New Roman" w:hAnsi="Times New Roman" w:cs="Times New Roman"/>
          <w:sz w:val="28"/>
          <w:szCs w:val="28"/>
        </w:rPr>
        <w:t>и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520A04" w:rsidRPr="00ED5047">
        <w:rPr>
          <w:rFonts w:ascii="Times New Roman" w:hAnsi="Times New Roman" w:cs="Times New Roman"/>
          <w:sz w:val="28"/>
          <w:szCs w:val="28"/>
        </w:rPr>
        <w:t>по:</w:t>
      </w:r>
    </w:p>
    <w:p w:rsidR="00520A04" w:rsidRPr="00ED5047" w:rsidRDefault="00535C56" w:rsidP="00296F8E">
      <w:pPr>
        <w:numPr>
          <w:ilvl w:val="0"/>
          <w:numId w:val="12"/>
        </w:num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у</w:t>
      </w:r>
      <w:r w:rsidR="00520A04" w:rsidRPr="00ED5047">
        <w:rPr>
          <w:rFonts w:ascii="Times New Roman" w:hAnsi="Times New Roman" w:cs="Times New Roman"/>
          <w:sz w:val="28"/>
          <w:szCs w:val="28"/>
        </w:rPr>
        <w:t>лучшени</w:t>
      </w:r>
      <w:r w:rsidR="00C24F56" w:rsidRPr="00ED5047">
        <w:rPr>
          <w:rFonts w:ascii="Times New Roman" w:hAnsi="Times New Roman" w:cs="Times New Roman"/>
          <w:sz w:val="28"/>
          <w:szCs w:val="28"/>
        </w:rPr>
        <w:t>ю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нормативной правовой базы, регулирующей кредитование под залоговое обеспечение и реструктуризацию задолженности</w:t>
      </w:r>
      <w:r w:rsidRPr="00ED5047">
        <w:rPr>
          <w:rFonts w:ascii="Times New Roman" w:hAnsi="Times New Roman" w:cs="Times New Roman"/>
          <w:sz w:val="28"/>
          <w:szCs w:val="28"/>
        </w:rPr>
        <w:t>;</w:t>
      </w:r>
    </w:p>
    <w:p w:rsidR="00520A04" w:rsidRPr="00ED5047" w:rsidRDefault="00535C56" w:rsidP="00296F8E">
      <w:pPr>
        <w:numPr>
          <w:ilvl w:val="0"/>
          <w:numId w:val="12"/>
        </w:num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р</w:t>
      </w:r>
      <w:r w:rsidR="00520A04" w:rsidRPr="00ED5047">
        <w:rPr>
          <w:rFonts w:ascii="Times New Roman" w:hAnsi="Times New Roman" w:cs="Times New Roman"/>
          <w:sz w:val="28"/>
          <w:szCs w:val="28"/>
        </w:rPr>
        <w:t>азработк</w:t>
      </w:r>
      <w:r w:rsidR="00C24F56" w:rsidRPr="00ED5047">
        <w:rPr>
          <w:rFonts w:ascii="Times New Roman" w:hAnsi="Times New Roman" w:cs="Times New Roman"/>
          <w:sz w:val="28"/>
          <w:szCs w:val="28"/>
        </w:rPr>
        <w:t>е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C33BDB" w:rsidRPr="00ED5047">
        <w:rPr>
          <w:rFonts w:ascii="Times New Roman" w:hAnsi="Times New Roman" w:cs="Times New Roman"/>
          <w:sz w:val="28"/>
          <w:szCs w:val="28"/>
        </w:rPr>
        <w:t>и внедрени</w:t>
      </w:r>
      <w:r w:rsidR="00C24F56" w:rsidRPr="00ED5047">
        <w:rPr>
          <w:rFonts w:ascii="Times New Roman" w:hAnsi="Times New Roman" w:cs="Times New Roman"/>
          <w:sz w:val="28"/>
          <w:szCs w:val="28"/>
        </w:rPr>
        <w:t>ю</w:t>
      </w:r>
      <w:r w:rsidR="00C33BDB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520A04" w:rsidRPr="00ED5047">
        <w:rPr>
          <w:rFonts w:ascii="Times New Roman" w:hAnsi="Times New Roman" w:cs="Times New Roman"/>
          <w:sz w:val="28"/>
          <w:szCs w:val="28"/>
        </w:rPr>
        <w:t>интерактивной системы регистрации залоговог</w:t>
      </w:r>
      <w:r w:rsidR="00C33BDB" w:rsidRPr="00ED5047">
        <w:rPr>
          <w:rFonts w:ascii="Times New Roman" w:hAnsi="Times New Roman" w:cs="Times New Roman"/>
          <w:sz w:val="28"/>
          <w:szCs w:val="28"/>
        </w:rPr>
        <w:t>о обеспечения в режиме «онлайн»</w:t>
      </w:r>
      <w:r w:rsidRPr="00ED5047">
        <w:rPr>
          <w:rFonts w:ascii="Times New Roman" w:hAnsi="Times New Roman" w:cs="Times New Roman"/>
          <w:sz w:val="28"/>
          <w:szCs w:val="28"/>
        </w:rPr>
        <w:t>;</w:t>
      </w:r>
    </w:p>
    <w:p w:rsidR="00520A04" w:rsidRPr="00ED5047" w:rsidRDefault="00535C56" w:rsidP="00296F8E">
      <w:pPr>
        <w:numPr>
          <w:ilvl w:val="0"/>
          <w:numId w:val="12"/>
        </w:num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</w:t>
      </w:r>
      <w:r w:rsidR="00520A04" w:rsidRPr="00ED5047">
        <w:rPr>
          <w:rFonts w:ascii="Times New Roman" w:hAnsi="Times New Roman" w:cs="Times New Roman"/>
          <w:sz w:val="28"/>
          <w:szCs w:val="28"/>
        </w:rPr>
        <w:t>овышени</w:t>
      </w:r>
      <w:r w:rsidR="00C24F56" w:rsidRPr="00ED5047">
        <w:rPr>
          <w:rFonts w:ascii="Times New Roman" w:hAnsi="Times New Roman" w:cs="Times New Roman"/>
          <w:sz w:val="28"/>
          <w:szCs w:val="28"/>
        </w:rPr>
        <w:t>ю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осведомленности и обучени</w:t>
      </w:r>
      <w:r w:rsidR="00C24F56" w:rsidRPr="00ED5047">
        <w:rPr>
          <w:rFonts w:ascii="Times New Roman" w:hAnsi="Times New Roman" w:cs="Times New Roman"/>
          <w:sz w:val="28"/>
          <w:szCs w:val="28"/>
        </w:rPr>
        <w:t>ю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заинтересованных государственных служащих новым законам и НПА, пользованию интерактивной регистрационной системой, а также способам кредитования с имущественным залоговым обеспечением.</w:t>
      </w:r>
    </w:p>
    <w:p w:rsidR="00520A04" w:rsidRPr="00ED5047" w:rsidRDefault="00E371E9" w:rsidP="00535C56">
      <w:pPr>
        <w:shd w:val="clear" w:color="auto" w:fill="FFFFFF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итогов данной деятельности стало с</w:t>
      </w:r>
      <w:r w:rsidR="00520A0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оздание Единого государственного реестра прав требования на движимое имущество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20A0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облегчи</w:t>
      </w:r>
      <w:r w:rsidR="00CA77A0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вшего</w:t>
      </w:r>
      <w:r w:rsidR="00520A0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процедуру регистрации права требования по исполнению обязательств (по договору) в отношении движимого имущества.</w:t>
      </w:r>
    </w:p>
    <w:p w:rsidR="00520A04" w:rsidRPr="00ED5047" w:rsidRDefault="00520A04" w:rsidP="008955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 регистрации залогов дв</w:t>
      </w:r>
      <w:r w:rsidR="00C24F5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ижимого имущества была упрощена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F5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любое финансово-кредитное учреждение или другое заинтересованное лицо</w:t>
      </w:r>
      <w:r w:rsidR="00C24F5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заключившее договор с держателем реестра,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могло зарегистрировать свои права требования в отношении движимого имущества, а также осуществлять поиск информации об имуществе, находящемся в залоге, непосредственно из своего офиса, проверить, какие права на предлагаемое в залог имущество имеет залогодатель, какие обременения существуют в отношении этого имущества.</w:t>
      </w:r>
    </w:p>
    <w:p w:rsidR="00520A04" w:rsidRPr="00ED5047" w:rsidRDefault="005C7DE5" w:rsidP="008955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Существующий реестр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обладает многими характеристиками и учитывает многое, что имеется в практике передовых систем по регистрации залога на движимое имущество:</w:t>
      </w:r>
    </w:p>
    <w:p w:rsidR="00520A04" w:rsidRPr="00ED5047" w:rsidRDefault="00520A04" w:rsidP="00296F8E">
      <w:pPr>
        <w:numPr>
          <w:ilvl w:val="0"/>
          <w:numId w:val="1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круглосуточное (24/7) функционирование;</w:t>
      </w:r>
    </w:p>
    <w:p w:rsidR="00520A04" w:rsidRPr="00ED5047" w:rsidRDefault="00520A04" w:rsidP="00296F8E">
      <w:pPr>
        <w:numPr>
          <w:ilvl w:val="0"/>
          <w:numId w:val="1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бездокументарная регистрация залогов, т.е. для проведения регистрации нет необходимости предоставлять соответствующие договора;</w:t>
      </w:r>
    </w:p>
    <w:p w:rsidR="00520A04" w:rsidRPr="00ED5047" w:rsidRDefault="00520A04" w:rsidP="00296F8E">
      <w:pPr>
        <w:numPr>
          <w:ilvl w:val="0"/>
          <w:numId w:val="1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единая б</w:t>
      </w:r>
      <w:r w:rsidR="00535C56" w:rsidRPr="00ED5047">
        <w:rPr>
          <w:rFonts w:ascii="Times New Roman" w:hAnsi="Times New Roman" w:cs="Times New Roman"/>
          <w:sz w:val="28"/>
          <w:szCs w:val="28"/>
        </w:rPr>
        <w:t>аза данных для всей территории р</w:t>
      </w:r>
      <w:r w:rsidRPr="00ED5047">
        <w:rPr>
          <w:rFonts w:ascii="Times New Roman" w:hAnsi="Times New Roman" w:cs="Times New Roman"/>
          <w:sz w:val="28"/>
          <w:szCs w:val="28"/>
        </w:rPr>
        <w:t>еспублики;</w:t>
      </w:r>
    </w:p>
    <w:p w:rsidR="00520A04" w:rsidRPr="00ED5047" w:rsidRDefault="00520A04" w:rsidP="00296F8E">
      <w:pPr>
        <w:numPr>
          <w:ilvl w:val="0"/>
          <w:numId w:val="1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добровольная регистрация;</w:t>
      </w:r>
    </w:p>
    <w:p w:rsidR="00520A04" w:rsidRPr="00ED5047" w:rsidRDefault="00520A04" w:rsidP="00296F8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>неограниченный доступ для все</w:t>
      </w:r>
      <w:r w:rsidR="005503B3">
        <w:rPr>
          <w:rFonts w:ascii="Times New Roman" w:hAnsi="Times New Roman" w:cs="Times New Roman"/>
          <w:sz w:val="28"/>
          <w:szCs w:val="28"/>
        </w:rPr>
        <w:t>х</w:t>
      </w:r>
      <w:r w:rsidRPr="00ED5047">
        <w:rPr>
          <w:rFonts w:ascii="Times New Roman" w:hAnsi="Times New Roman" w:cs="Times New Roman"/>
          <w:sz w:val="28"/>
          <w:szCs w:val="28"/>
        </w:rPr>
        <w:t xml:space="preserve"> заинтересованных лиц.</w:t>
      </w:r>
    </w:p>
    <w:p w:rsidR="00CA77A0" w:rsidRPr="003B6EB4" w:rsidRDefault="00C24F56" w:rsidP="003B6E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Были </w:t>
      </w:r>
      <w:r w:rsidR="00606006" w:rsidRPr="00ED5047">
        <w:rPr>
          <w:rFonts w:ascii="Times New Roman" w:hAnsi="Times New Roman" w:cs="Times New Roman"/>
          <w:sz w:val="28"/>
          <w:szCs w:val="28"/>
        </w:rPr>
        <w:t>осуществлены</w:t>
      </w:r>
      <w:r w:rsidRPr="00ED5047">
        <w:rPr>
          <w:rFonts w:ascii="Times New Roman" w:hAnsi="Times New Roman" w:cs="Times New Roman"/>
          <w:sz w:val="28"/>
          <w:szCs w:val="28"/>
        </w:rPr>
        <w:t xml:space="preserve"> изменения в законодательств</w:t>
      </w:r>
      <w:r w:rsidR="00606006" w:rsidRPr="00ED5047">
        <w:rPr>
          <w:rFonts w:ascii="Times New Roman" w:hAnsi="Times New Roman" w:cs="Times New Roman"/>
          <w:sz w:val="28"/>
          <w:szCs w:val="28"/>
        </w:rPr>
        <w:t>е через разработку, инициацию и продвижение проекта з</w:t>
      </w:r>
      <w:r w:rsidRPr="00ED5047">
        <w:rPr>
          <w:rFonts w:ascii="Times New Roman" w:hAnsi="Times New Roman" w:cs="Times New Roman"/>
          <w:sz w:val="28"/>
          <w:szCs w:val="28"/>
        </w:rPr>
        <w:t xml:space="preserve">акона Кыргызской Республики </w:t>
      </w:r>
      <w:r w:rsidR="003B6EB4" w:rsidRPr="003B6E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D5047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</w:t>
      </w:r>
      <w:r w:rsidR="00606006" w:rsidRPr="00ED5047">
        <w:rPr>
          <w:rFonts w:ascii="Times New Roman" w:hAnsi="Times New Roman" w:cs="Times New Roman"/>
          <w:sz w:val="28"/>
          <w:szCs w:val="28"/>
        </w:rPr>
        <w:t>ные акты Кыргызской Республики».</w:t>
      </w:r>
      <w:r w:rsidR="00CA77A0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3B6EB4" w:rsidRPr="003B6EB4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24F56" w:rsidRPr="00ED5047" w:rsidRDefault="00CA77A0" w:rsidP="0089554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</w:t>
      </w:r>
      <w:r w:rsidR="00606006" w:rsidRPr="00ED5047">
        <w:rPr>
          <w:rFonts w:ascii="Times New Roman" w:hAnsi="Times New Roman" w:cs="Times New Roman"/>
          <w:sz w:val="28"/>
          <w:szCs w:val="28"/>
        </w:rPr>
        <w:t>осле принятия и вступления закона в силу с 27 января 2017 года</w:t>
      </w:r>
      <w:r w:rsidR="00C24F56" w:rsidRPr="00ED5047">
        <w:rPr>
          <w:rFonts w:ascii="Times New Roman" w:hAnsi="Times New Roman" w:cs="Times New Roman"/>
          <w:sz w:val="28"/>
          <w:szCs w:val="28"/>
        </w:rPr>
        <w:t>:</w:t>
      </w:r>
    </w:p>
    <w:p w:rsidR="00C24F56" w:rsidRPr="00ED5047" w:rsidRDefault="00C24F56" w:rsidP="00296F8E">
      <w:pPr>
        <w:pStyle w:val="af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851" w:hanging="567"/>
        <w:jc w:val="both"/>
        <w:rPr>
          <w:color w:val="000000"/>
          <w:sz w:val="28"/>
          <w:szCs w:val="28"/>
          <w:lang w:val="ru-RU"/>
        </w:rPr>
      </w:pPr>
      <w:r w:rsidRPr="00ED5047">
        <w:rPr>
          <w:bCs/>
          <w:color w:val="000000"/>
          <w:sz w:val="28"/>
          <w:szCs w:val="28"/>
          <w:lang w:val="ru-RU"/>
        </w:rPr>
        <w:t>отменена обязательная государственная регистрация договора о залоге движимого имущества</w:t>
      </w:r>
      <w:r w:rsidR="00E371E9" w:rsidRPr="00ED5047">
        <w:rPr>
          <w:color w:val="000000"/>
          <w:sz w:val="28"/>
          <w:szCs w:val="28"/>
          <w:lang w:val="ru-RU"/>
        </w:rPr>
        <w:t>;</w:t>
      </w:r>
      <w:r w:rsidRPr="00ED5047">
        <w:rPr>
          <w:color w:val="000000"/>
          <w:sz w:val="28"/>
          <w:szCs w:val="28"/>
          <w:lang w:val="ru-RU"/>
        </w:rPr>
        <w:t xml:space="preserve"> </w:t>
      </w:r>
    </w:p>
    <w:p w:rsidR="00C24F56" w:rsidRPr="00ED5047" w:rsidRDefault="00C24F56" w:rsidP="00296F8E">
      <w:pPr>
        <w:pStyle w:val="af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851" w:hanging="567"/>
        <w:jc w:val="both"/>
        <w:rPr>
          <w:color w:val="000000"/>
          <w:sz w:val="28"/>
          <w:szCs w:val="28"/>
          <w:lang w:val="ru-RU"/>
        </w:rPr>
      </w:pPr>
      <w:r w:rsidRPr="00ED5047">
        <w:rPr>
          <w:bCs/>
          <w:color w:val="000000"/>
          <w:sz w:val="28"/>
          <w:szCs w:val="28"/>
          <w:lang w:val="ru-RU"/>
        </w:rPr>
        <w:t>введена добровольная регистрация прав требования по исполнению обязательств</w:t>
      </w:r>
      <w:r w:rsidRPr="00ED5047">
        <w:rPr>
          <w:color w:val="000000"/>
          <w:sz w:val="28"/>
          <w:szCs w:val="28"/>
        </w:rPr>
        <w:t> </w:t>
      </w:r>
      <w:r w:rsidRPr="00ED5047">
        <w:rPr>
          <w:color w:val="000000"/>
          <w:sz w:val="28"/>
          <w:szCs w:val="28"/>
          <w:lang w:val="ru-RU"/>
        </w:rPr>
        <w:t>(по договору) в отношении движимого имущества, в электронной форме;</w:t>
      </w:r>
    </w:p>
    <w:p w:rsidR="00C24F56" w:rsidRPr="00ED5047" w:rsidRDefault="00C24F56" w:rsidP="00296F8E">
      <w:pPr>
        <w:pStyle w:val="af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851" w:hanging="567"/>
        <w:jc w:val="both"/>
        <w:rPr>
          <w:color w:val="000000"/>
          <w:sz w:val="28"/>
          <w:szCs w:val="28"/>
          <w:lang w:val="ru-RU"/>
        </w:rPr>
      </w:pPr>
      <w:r w:rsidRPr="00ED5047">
        <w:rPr>
          <w:bCs/>
          <w:color w:val="000000"/>
          <w:sz w:val="28"/>
          <w:szCs w:val="28"/>
          <w:lang w:val="ru-RU"/>
        </w:rPr>
        <w:t>предусматрива</w:t>
      </w:r>
      <w:r w:rsidR="00CA77A0" w:rsidRPr="00ED5047">
        <w:rPr>
          <w:bCs/>
          <w:color w:val="000000"/>
          <w:sz w:val="28"/>
          <w:szCs w:val="28"/>
          <w:lang w:val="ru-RU"/>
        </w:rPr>
        <w:t>ется</w:t>
      </w:r>
      <w:r w:rsidRPr="00ED5047">
        <w:rPr>
          <w:bCs/>
          <w:color w:val="000000"/>
          <w:sz w:val="28"/>
          <w:szCs w:val="28"/>
          <w:lang w:val="ru-RU"/>
        </w:rPr>
        <w:t xml:space="preserve"> наделение залогодержателей приоритетным правом</w:t>
      </w:r>
      <w:r w:rsidRPr="00ED5047">
        <w:rPr>
          <w:color w:val="000000"/>
          <w:sz w:val="28"/>
          <w:szCs w:val="28"/>
        </w:rPr>
        <w:t> </w:t>
      </w:r>
      <w:r w:rsidRPr="00ED5047">
        <w:rPr>
          <w:color w:val="000000"/>
          <w:sz w:val="28"/>
          <w:szCs w:val="28"/>
          <w:lang w:val="ru-RU"/>
        </w:rPr>
        <w:t>удовлетворения своих требований перед другими кредиторами, которые не имеют предшествующего зарегистрированного права требования по исполнению обязательств (по договору) в отношении движимого имущества</w:t>
      </w:r>
      <w:r w:rsidR="00E371E9" w:rsidRPr="00ED5047">
        <w:rPr>
          <w:color w:val="000000"/>
          <w:sz w:val="28"/>
          <w:szCs w:val="28"/>
          <w:lang w:val="ru-RU"/>
        </w:rPr>
        <w:t>;</w:t>
      </w:r>
    </w:p>
    <w:p w:rsidR="00C24F56" w:rsidRPr="00ED5047" w:rsidRDefault="00C24F56" w:rsidP="00296F8E">
      <w:pPr>
        <w:pStyle w:val="af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851" w:hanging="851"/>
        <w:jc w:val="both"/>
        <w:rPr>
          <w:color w:val="000000"/>
          <w:sz w:val="28"/>
          <w:szCs w:val="28"/>
          <w:lang w:val="ru-RU"/>
        </w:rPr>
      </w:pPr>
      <w:r w:rsidRPr="00ED5047">
        <w:rPr>
          <w:bCs/>
          <w:color w:val="000000"/>
          <w:sz w:val="28"/>
          <w:szCs w:val="28"/>
          <w:lang w:val="ru-RU"/>
        </w:rPr>
        <w:t>создан Един</w:t>
      </w:r>
      <w:r w:rsidR="00494401">
        <w:rPr>
          <w:bCs/>
          <w:color w:val="000000"/>
          <w:sz w:val="28"/>
          <w:szCs w:val="28"/>
          <w:lang w:val="ru-RU"/>
        </w:rPr>
        <w:t>ый</w:t>
      </w:r>
      <w:r w:rsidRPr="00ED5047">
        <w:rPr>
          <w:bCs/>
          <w:color w:val="000000"/>
          <w:sz w:val="28"/>
          <w:szCs w:val="28"/>
          <w:lang w:val="ru-RU"/>
        </w:rPr>
        <w:t xml:space="preserve"> государственн</w:t>
      </w:r>
      <w:r w:rsidR="00494401">
        <w:rPr>
          <w:bCs/>
          <w:color w:val="000000"/>
          <w:sz w:val="28"/>
          <w:szCs w:val="28"/>
          <w:lang w:val="ru-RU"/>
        </w:rPr>
        <w:t>ый реестр</w:t>
      </w:r>
      <w:r w:rsidRPr="00ED5047">
        <w:rPr>
          <w:bCs/>
          <w:color w:val="000000"/>
          <w:sz w:val="28"/>
          <w:szCs w:val="28"/>
          <w:lang w:val="ru-RU"/>
        </w:rPr>
        <w:t xml:space="preserve"> прав требования на движимое имущество</w:t>
      </w:r>
      <w:r w:rsidR="00494401">
        <w:rPr>
          <w:bCs/>
          <w:color w:val="000000"/>
          <w:sz w:val="28"/>
          <w:szCs w:val="28"/>
          <w:lang w:val="ru-RU"/>
        </w:rPr>
        <w:t>, работающий</w:t>
      </w:r>
      <w:r w:rsidRPr="00ED5047">
        <w:rPr>
          <w:bCs/>
          <w:color w:val="000000"/>
          <w:sz w:val="28"/>
          <w:szCs w:val="28"/>
          <w:lang w:val="ru-RU"/>
        </w:rPr>
        <w:t xml:space="preserve"> в онлайн режиме</w:t>
      </w:r>
      <w:r w:rsidRPr="00ED5047">
        <w:rPr>
          <w:color w:val="000000"/>
          <w:sz w:val="28"/>
          <w:szCs w:val="28"/>
        </w:rPr>
        <w:t> </w:t>
      </w:r>
      <w:r w:rsidRPr="00ED5047">
        <w:rPr>
          <w:color w:val="000000"/>
          <w:sz w:val="28"/>
          <w:szCs w:val="28"/>
          <w:lang w:val="ru-RU"/>
        </w:rPr>
        <w:t>и обесп</w:t>
      </w:r>
      <w:r w:rsidR="00494401">
        <w:rPr>
          <w:color w:val="000000"/>
          <w:sz w:val="28"/>
          <w:szCs w:val="28"/>
          <w:lang w:val="ru-RU"/>
        </w:rPr>
        <w:t>ечивающий</w:t>
      </w:r>
      <w:r w:rsidRPr="00ED5047">
        <w:rPr>
          <w:color w:val="000000"/>
          <w:sz w:val="28"/>
          <w:szCs w:val="28"/>
          <w:lang w:val="ru-RU"/>
        </w:rPr>
        <w:t xml:space="preserve"> получени</w:t>
      </w:r>
      <w:r w:rsidR="00494401">
        <w:rPr>
          <w:color w:val="000000"/>
          <w:sz w:val="28"/>
          <w:szCs w:val="28"/>
          <w:lang w:val="ru-RU"/>
        </w:rPr>
        <w:t>е</w:t>
      </w:r>
      <w:r w:rsidRPr="00ED5047">
        <w:rPr>
          <w:color w:val="000000"/>
          <w:sz w:val="28"/>
          <w:szCs w:val="28"/>
          <w:lang w:val="ru-RU"/>
        </w:rPr>
        <w:t xml:space="preserve"> сведений </w:t>
      </w:r>
      <w:r w:rsidR="00494401">
        <w:rPr>
          <w:color w:val="000000"/>
          <w:sz w:val="28"/>
          <w:szCs w:val="28"/>
          <w:lang w:val="ru-RU"/>
        </w:rPr>
        <w:t>через</w:t>
      </w:r>
      <w:r w:rsidRPr="00ED5047">
        <w:rPr>
          <w:color w:val="000000"/>
          <w:sz w:val="28"/>
          <w:szCs w:val="28"/>
          <w:lang w:val="ru-RU"/>
        </w:rPr>
        <w:t xml:space="preserve"> Интернет;</w:t>
      </w:r>
    </w:p>
    <w:p w:rsidR="00535C56" w:rsidRPr="00ED5047" w:rsidRDefault="00C24F56" w:rsidP="00296F8E">
      <w:pPr>
        <w:pStyle w:val="af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851" w:hanging="851"/>
        <w:jc w:val="both"/>
        <w:rPr>
          <w:color w:val="000000"/>
          <w:sz w:val="28"/>
          <w:szCs w:val="28"/>
          <w:lang w:val="ru-RU"/>
        </w:rPr>
      </w:pPr>
      <w:r w:rsidRPr="00ED5047">
        <w:rPr>
          <w:bCs/>
          <w:color w:val="000000"/>
          <w:sz w:val="28"/>
          <w:szCs w:val="28"/>
          <w:lang w:val="ru-RU"/>
        </w:rPr>
        <w:t>вв</w:t>
      </w:r>
      <w:r w:rsidR="00494401">
        <w:rPr>
          <w:bCs/>
          <w:color w:val="000000"/>
          <w:sz w:val="28"/>
          <w:szCs w:val="28"/>
          <w:lang w:val="ru-RU"/>
        </w:rPr>
        <w:t>едено</w:t>
      </w:r>
      <w:r w:rsidRPr="00ED5047">
        <w:rPr>
          <w:bCs/>
          <w:color w:val="000000"/>
          <w:sz w:val="28"/>
          <w:szCs w:val="28"/>
          <w:lang w:val="ru-RU"/>
        </w:rPr>
        <w:t xml:space="preserve"> осуществление регистрации залогового уведомления Залогодержателями (финансовым сектором)</w:t>
      </w:r>
      <w:r w:rsidRPr="00ED5047">
        <w:rPr>
          <w:color w:val="000000"/>
          <w:sz w:val="28"/>
          <w:szCs w:val="28"/>
          <w:lang w:val="ru-RU"/>
        </w:rPr>
        <w:t xml:space="preserve">, а также </w:t>
      </w:r>
      <w:r w:rsidR="00E371E9" w:rsidRPr="00ED5047">
        <w:rPr>
          <w:color w:val="000000"/>
          <w:sz w:val="28"/>
          <w:szCs w:val="28"/>
          <w:lang w:val="ru-RU"/>
        </w:rPr>
        <w:t>регистрационным органом</w:t>
      </w:r>
      <w:r w:rsidRPr="00ED5047">
        <w:rPr>
          <w:color w:val="000000"/>
          <w:sz w:val="28"/>
          <w:szCs w:val="28"/>
          <w:lang w:val="ru-RU"/>
        </w:rPr>
        <w:t>, в случае письменного обращения.</w:t>
      </w:r>
    </w:p>
    <w:p w:rsidR="003B6EB4" w:rsidRDefault="003B6EB4" w:rsidP="00132169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зменения в системе регистрации залога на движимое имущество и законодательные новшества, позволи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онлайн систему регистрации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новые процедуры в системе регистрации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отдельные несовершенства в законодательстве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32F94" w:rsidRPr="00ED5047" w:rsidRDefault="003B6EB4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это, </w:t>
      </w:r>
      <w:r w:rsidR="00494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остались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 проблемы и недостатки, связанные прежде всего с регулированием комплекса правовых отношений, возникающих между участниками системы прав требований на движимое имущество.</w:t>
      </w:r>
    </w:p>
    <w:p w:rsidR="0022250B" w:rsidRDefault="00494401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A77A0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ндикатором указанных проблем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</w:t>
      </w:r>
      <w:r w:rsidR="00CA77A0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="0022250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 финансово – кредитных организаций использовать преимущества и возможности онлайн – реестра после изменения норм законодательства</w:t>
      </w:r>
      <w:r w:rsidR="005C7DE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22250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замены обязательност</w:t>
      </w:r>
      <w:r w:rsidR="005C7DE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2250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регистрации на добровольный характер.</w:t>
      </w:r>
    </w:p>
    <w:p w:rsidR="00132169" w:rsidRPr="00ED5047" w:rsidRDefault="003B6EB4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 этого, з</w:t>
      </w:r>
      <w:r w:rsidR="0022250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небольшой 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времени произошло существенное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количества зарегистрированных в информационной системе прав требований (залога) на движимое имущество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неизменной ежегодной тенденцией и 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падения. </w:t>
      </w:r>
    </w:p>
    <w:p w:rsidR="00132169" w:rsidRPr="00ED5047" w:rsidRDefault="00132169" w:rsidP="00132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C26A46F" wp14:editId="717F2E22">
            <wp:extent cx="5295900" cy="2181225"/>
            <wp:effectExtent l="0" t="0" r="0" b="952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120E2" w:rsidRPr="00ED5047" w:rsidRDefault="00A120E2" w:rsidP="00A12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обязательности регистрации залога движимого имущества в реестре к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регистраций 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имело обратную непрерывную тенденцию на увеличение, которое в 2014 году превысило 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 тыс. </w:t>
      </w:r>
      <w:r w:rsidR="005C7DE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зарегистрированных</w:t>
      </w:r>
      <w:r w:rsidR="003B6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обременений</w:t>
      </w:r>
      <w:r w:rsidR="005C7DE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реестре, что 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</w:t>
      </w:r>
      <w:r w:rsidR="00A01886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реальное состояние и тенденци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кредитования под 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 движимо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13216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694E82" w:rsidRDefault="003B6EB4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Ранее, о</w:t>
      </w:r>
      <w:r w:rsidR="00694E8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бязательное требование регистрации движимого залогового имущества было одним из препятствий для доступа к финансовым услугам. По мнению микрофинансовых организаций д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анное требование приводило</w:t>
      </w:r>
      <w:r w:rsidR="00694E8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удорожанию кредита для заемщика и при этом не обеспечива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694E8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защиту кредитора</w:t>
      </w:r>
      <w:r w:rsidR="00E14A90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4E8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6DD7" w:rsidRDefault="00A120E2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потребности в использовании реестра</w:t>
      </w:r>
      <w:r w:rsidR="00A01886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50B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создания прост</w:t>
      </w:r>
      <w:r w:rsidR="00A01886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удобн</w:t>
      </w:r>
      <w:r w:rsidR="00A01886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системы регистрации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участников правоотношений, 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14A90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минимум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14A90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и временных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издержек для </w:t>
      </w:r>
      <w:r w:rsidR="007476E3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C442F" w:rsidRPr="009C442F" w:rsidRDefault="00494401" w:rsidP="0099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Соответственно, </w:t>
      </w:r>
      <w:r w:rsidR="009F28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96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уществует </w:t>
      </w:r>
      <w:r w:rsidR="00996DD7" w:rsidRPr="00996DD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факторов, которые, не стимулируют финансово – кредитные орга</w:t>
      </w:r>
      <w:r w:rsidR="00996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низации к использованию </w:t>
      </w:r>
      <w:r w:rsidR="009F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 – реестра, </w:t>
      </w:r>
      <w:r w:rsidR="00996DD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442F"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сновными требованиями </w:t>
      </w:r>
      <w:r w:rsidR="009F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которых к системе регистрации </w:t>
      </w:r>
      <w:r w:rsidR="009C442F"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остаются решение вопросов, связанных с обеспечением: </w:t>
      </w:r>
    </w:p>
    <w:p w:rsidR="009C442F" w:rsidRPr="009C442F" w:rsidRDefault="009C442F" w:rsidP="0013065B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40" w:lineRule="auto"/>
        <w:ind w:left="709" w:right="60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расширения функциональности реестра и регистрации по всем видам обязательств на движимое имущество;</w:t>
      </w:r>
    </w:p>
    <w:p w:rsidR="009C442F" w:rsidRPr="009C442F" w:rsidRDefault="009C442F" w:rsidP="0013065B">
      <w:pPr>
        <w:numPr>
          <w:ilvl w:val="0"/>
          <w:numId w:val="40"/>
        </w:numPr>
        <w:shd w:val="clear" w:color="auto" w:fill="FFFFFF"/>
        <w:spacing w:after="0" w:line="240" w:lineRule="auto"/>
        <w:ind w:left="709" w:right="60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более удобной, доступной и простой системы регистрации для пользователей;</w:t>
      </w:r>
    </w:p>
    <w:p w:rsidR="009C442F" w:rsidRPr="009C442F" w:rsidRDefault="009C442F" w:rsidP="0013065B">
      <w:pPr>
        <w:numPr>
          <w:ilvl w:val="0"/>
          <w:numId w:val="40"/>
        </w:numPr>
        <w:shd w:val="clear" w:color="auto" w:fill="FFFFFF"/>
        <w:spacing w:after="0" w:line="240" w:lineRule="auto"/>
        <w:ind w:left="709" w:right="60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более адекватной (низкой, конкурентной) стоимости оплаты за услуги системы при регистрации прав требований (залогов) на движимое имущество;</w:t>
      </w:r>
    </w:p>
    <w:p w:rsidR="009C442F" w:rsidRPr="009C442F" w:rsidRDefault="009C442F" w:rsidP="0013065B">
      <w:pPr>
        <w:numPr>
          <w:ilvl w:val="0"/>
          <w:numId w:val="40"/>
        </w:numPr>
        <w:shd w:val="clear" w:color="auto" w:fill="FFFFFF"/>
        <w:spacing w:after="0" w:line="240" w:lineRule="auto"/>
        <w:ind w:left="709" w:right="60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улучшения оперативности онлайн – оплаты за услуги (существующий процесс очень долгий для пользователей);</w:t>
      </w:r>
    </w:p>
    <w:p w:rsidR="009C442F" w:rsidRPr="009C442F" w:rsidRDefault="009C442F" w:rsidP="0013065B">
      <w:pPr>
        <w:numPr>
          <w:ilvl w:val="0"/>
          <w:numId w:val="40"/>
        </w:numPr>
        <w:shd w:val="clear" w:color="auto" w:fill="FFFFFF"/>
        <w:spacing w:after="0" w:line="240" w:lineRule="auto"/>
        <w:ind w:left="709" w:right="60" w:hanging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4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интеграции информационной системы с системами других государственных органов для обеспечения обременения движимого имущества в одном месте.</w:t>
      </w:r>
    </w:p>
    <w:p w:rsidR="00A120E2" w:rsidRPr="00ED5047" w:rsidRDefault="00C90F23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данных вопросов стоит в ряду первоочередных задач наряду с другими задачами по совершенствованию и</w:t>
      </w:r>
      <w:r w:rsidR="00A120E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нституциональной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прав требований на движимое имущество.</w:t>
      </w:r>
      <w:r w:rsidR="00A120E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2F94" w:rsidRPr="00ED5047" w:rsidRDefault="00A120E2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</w:t>
      </w:r>
      <w:r w:rsidR="00E14A90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регулятивной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 также о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ются пока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реализованными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</w:t>
      </w:r>
      <w:r w:rsidR="005C7DE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C7DE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которых дал</w:t>
      </w:r>
      <w:r w:rsidR="008D6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C7DE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уверенность потенциальным инвесторам в своевременности возврата средств должниками</w:t>
      </w:r>
      <w:r w:rsidR="00A01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908A3" w:rsidRDefault="00D95EAD" w:rsidP="00DF5B41">
      <w:pPr>
        <w:pStyle w:val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4" w:name="_Toc38024933"/>
      <w:r w:rsidRPr="00DF5B41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DA67D6" w:rsidRPr="00DF5B41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A908A3" w:rsidRPr="00DF5B41">
        <w:rPr>
          <w:rFonts w:ascii="Times New Roman" w:eastAsia="Times New Roman" w:hAnsi="Times New Roman" w:cs="Times New Roman"/>
          <w:color w:val="000000"/>
          <w:lang w:eastAsia="ru-RU"/>
        </w:rPr>
        <w:t>Основные проблемы</w:t>
      </w:r>
      <w:bookmarkEnd w:id="4"/>
    </w:p>
    <w:p w:rsidR="00EB47EC" w:rsidRPr="00ED5047" w:rsidRDefault="009D3FBF" w:rsidP="00DF5B41">
      <w:pPr>
        <w:spacing w:before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Отправной точкой </w:t>
      </w:r>
      <w:r w:rsidR="0032786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необходимости 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Концепции явилась идентификация проблем, препятствующих развитию системы прав требований на движимое имущество</w:t>
      </w:r>
      <w:r w:rsidR="008D6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подлежащих решению н</w:t>
      </w:r>
      <w:r w:rsidR="0060600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F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институциональн</w:t>
      </w:r>
      <w:r w:rsidR="0060600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8D6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законодательном уровн</w:t>
      </w:r>
      <w:r w:rsidR="00C90F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="008D6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47EC" w:rsidRPr="00ED5047" w:rsidRDefault="00EB47EC" w:rsidP="009D3FBF">
      <w:pPr>
        <w:spacing w:after="2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Проблемы были </w:t>
      </w:r>
      <w:r w:rsidR="00606006" w:rsidRPr="00ED5047">
        <w:rPr>
          <w:rFonts w:ascii="Times New Roman" w:hAnsi="Times New Roman" w:cs="Times New Roman"/>
          <w:sz w:val="28"/>
          <w:szCs w:val="28"/>
        </w:rPr>
        <w:t>определе</w:t>
      </w:r>
      <w:r w:rsidRPr="00ED5047">
        <w:rPr>
          <w:rFonts w:ascii="Times New Roman" w:hAnsi="Times New Roman" w:cs="Times New Roman"/>
          <w:sz w:val="28"/>
          <w:szCs w:val="28"/>
        </w:rPr>
        <w:t xml:space="preserve">ны на основе анализа текущего законодательства, </w:t>
      </w:r>
      <w:r w:rsidR="00632F94" w:rsidRPr="00ED5047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606006" w:rsidRPr="00ED5047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ED5047">
        <w:rPr>
          <w:rFonts w:ascii="Times New Roman" w:hAnsi="Times New Roman" w:cs="Times New Roman"/>
          <w:sz w:val="28"/>
          <w:szCs w:val="28"/>
        </w:rPr>
        <w:t xml:space="preserve">системы регистрации прав требований на движимое имущество, рекомендаций, содержащихся в отчетах </w:t>
      </w:r>
      <w:r w:rsidRPr="00ED5047">
        <w:rPr>
          <w:rFonts w:ascii="Times New Roman" w:hAnsi="Times New Roman" w:cs="Times New Roman"/>
          <w:sz w:val="28"/>
          <w:szCs w:val="28"/>
          <w:lang w:val="en-US"/>
        </w:rPr>
        <w:t>IFC</w:t>
      </w:r>
      <w:r w:rsidRPr="00ED5047">
        <w:rPr>
          <w:rFonts w:ascii="Times New Roman" w:hAnsi="Times New Roman" w:cs="Times New Roman"/>
          <w:sz w:val="28"/>
          <w:szCs w:val="28"/>
        </w:rPr>
        <w:t xml:space="preserve"> (международной финансовой корпорации), рекомендаций международного консультанта, а также предложений участников обсуждений</w:t>
      </w:r>
      <w:r w:rsidR="00C90F23" w:rsidRPr="00C90F23">
        <w:t xml:space="preserve"> </w:t>
      </w:r>
      <w:r w:rsidR="00C90F23" w:rsidRPr="00C90F23">
        <w:rPr>
          <w:rFonts w:ascii="Times New Roman" w:hAnsi="Times New Roman" w:cs="Times New Roman"/>
          <w:sz w:val="28"/>
          <w:szCs w:val="28"/>
        </w:rPr>
        <w:t>в регионах Кыргызской Республики</w:t>
      </w:r>
      <w:r w:rsidRPr="00ED5047">
        <w:rPr>
          <w:rFonts w:ascii="Times New Roman" w:hAnsi="Times New Roman" w:cs="Times New Roman"/>
          <w:sz w:val="28"/>
          <w:szCs w:val="28"/>
        </w:rPr>
        <w:t>, проведенных специалистами Министерства юстиции</w:t>
      </w:r>
      <w:r w:rsidR="009D3FBF" w:rsidRPr="00ED5047">
        <w:rPr>
          <w:rFonts w:ascii="Times New Roman" w:hAnsi="Times New Roman" w:cs="Times New Roman"/>
          <w:sz w:val="28"/>
          <w:szCs w:val="28"/>
        </w:rPr>
        <w:t xml:space="preserve"> КР</w:t>
      </w:r>
      <w:r w:rsidRPr="00ED5047">
        <w:rPr>
          <w:rFonts w:ascii="Times New Roman" w:hAnsi="Times New Roman" w:cs="Times New Roman"/>
          <w:sz w:val="28"/>
          <w:szCs w:val="28"/>
        </w:rPr>
        <w:t xml:space="preserve"> и сотрудник</w:t>
      </w:r>
      <w:r w:rsidR="00C90F23">
        <w:rPr>
          <w:rFonts w:ascii="Times New Roman" w:hAnsi="Times New Roman" w:cs="Times New Roman"/>
          <w:sz w:val="28"/>
          <w:szCs w:val="28"/>
        </w:rPr>
        <w:t>ами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проекта Всемирного Банка «Развитие финансового сектора».</w:t>
      </w:r>
    </w:p>
    <w:p w:rsidR="001669DF" w:rsidRPr="00ED5047" w:rsidRDefault="0063258A" w:rsidP="0063258A">
      <w:pPr>
        <w:shd w:val="clear" w:color="auto" w:fill="FFFFFF"/>
        <w:spacing w:after="75" w:line="24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этим, обознач</w:t>
      </w:r>
      <w:r w:rsidR="009D3FB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ены </w:t>
      </w:r>
      <w:r w:rsidR="001669D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ряд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основных </w:t>
      </w:r>
      <w:r w:rsidR="00F5663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</w:t>
      </w:r>
      <w:r w:rsidR="001669D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препятствующих </w:t>
      </w:r>
      <w:r w:rsidR="00A01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дальнейшему </w:t>
      </w:r>
      <w:r w:rsidR="001669D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развитию </w:t>
      </w:r>
      <w:r w:rsidR="008847C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прав требований на движимое имущество</w:t>
      </w:r>
      <w:r w:rsidR="001669D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Кыргызской Республике:  </w:t>
      </w:r>
    </w:p>
    <w:p w:rsidR="002D3532" w:rsidRPr="00ED5047" w:rsidRDefault="00013C3F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единого закона об о</w:t>
      </w:r>
      <w:r w:rsidR="009D3FBF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бременении движимого имущества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противоречивость норм различных законов, регулирующих </w:t>
      </w:r>
      <w:r w:rsidR="00F5663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5663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требований на движимое имущество</w:t>
      </w:r>
      <w:r w:rsidR="00F5663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3532" w:rsidRPr="00ED5047" w:rsidRDefault="002D3532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существующее регулирование сделок под обеспечение не позволяет кредиторам быстро и адекватно управлять рисками, что ведет к снижению финансирования и его сроков при одновременном удорожании и увеличении требований к обеспечению</w:t>
      </w:r>
      <w:r w:rsidR="009D3FBF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69DF" w:rsidRPr="00ED5047" w:rsidRDefault="00013C3F" w:rsidP="00296F8E">
      <w:pPr>
        <w:pStyle w:val="a3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 не исключает дублирования сведений об обременении движимого имущества</w:t>
      </w:r>
      <w:r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 предусматривают правила синхронизации сведений Единого государственного реестра прав требований на движимое имущество с другими информационными системами, что приводит 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дублированию обременения имущества</w:t>
      </w:r>
      <w:r w:rsidR="00F5663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</w:t>
      </w:r>
      <w:r w:rsidR="00FC588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63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большим издержкам </w:t>
      </w:r>
      <w:r w:rsidR="009D3FBF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правоотношений</w:t>
      </w:r>
      <w:r w:rsidR="001669DF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:rsidR="001669DF" w:rsidRPr="00ED5047" w:rsidRDefault="00EB47EC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функциональная ограниченность цент</w:t>
      </w:r>
      <w:r w:rsidR="0055499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рализованного онлайн – регистра,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 не охватывает все виды обязательств по движимому имуществу и ориентирована в основном на регистрацию залоговых обязательств</w:t>
      </w:r>
      <w:r w:rsidR="00013C3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D3532" w:rsidRPr="00ED5047" w:rsidRDefault="002D3532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единообразных последствий для различных видов обес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печений независимо от их формы,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 позволяет установить реальную конкуренцию между банками, микро</w:t>
      </w:r>
      <w:r w:rsidR="00632F9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организациями, продавцами товаров в кредит и другими кредиторами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45C0" w:rsidRPr="00ED5047" w:rsidRDefault="005B45C0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правовая база кредитования под обеспечение ограничивает способность малого и среднего бизнеса заимствовать кредитные ресурсы под залог движимых активов, а кредиторов – эффективно защищать свои права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ввиду с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лабы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механизмов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взыскания,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затягива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повыша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C588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обращения взыскания (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</w:t>
      </w:r>
      <w:r w:rsidR="009D3FB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 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есудебных и судебных механизмов,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</w:t>
      </w:r>
      <w:r w:rsidR="00EB47E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обеспечения взыскания)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D3532" w:rsidRPr="00ED5047" w:rsidRDefault="005B45C0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 приоритетности имеют пробелы, что повышает неопределенность и представляет большие риски для кредиторов, таким образом, снижая их готовность кредитовать под залог и другие обязательства движимого имущества.</w:t>
      </w:r>
    </w:p>
    <w:p w:rsidR="00520A04" w:rsidRPr="00ED5047" w:rsidRDefault="002D3532" w:rsidP="00296F8E">
      <w:pPr>
        <w:pStyle w:val="a3"/>
        <w:numPr>
          <w:ilvl w:val="0"/>
          <w:numId w:val="11"/>
        </w:numPr>
        <w:shd w:val="clear" w:color="auto" w:fill="FFFFFF"/>
        <w:spacing w:after="75" w:line="240" w:lineRule="auto"/>
        <w:ind w:left="567" w:right="6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неэффективность механизмов законодательства системы прав требований движимого имущества, которая не повышает заинтересованность финансово – кредитных организаций в использовании автоматизированной </w:t>
      </w:r>
      <w:r w:rsidR="0055499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информационной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регистрации прав требования движимого имущества.</w:t>
      </w:r>
    </w:p>
    <w:p w:rsidR="00D95EAD" w:rsidRPr="00ED5047" w:rsidRDefault="00494401" w:rsidP="00632F94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Соответственно, н</w:t>
      </w:r>
      <w:r w:rsidR="009D3FBF" w:rsidRPr="00ED5047">
        <w:rPr>
          <w:rFonts w:ascii="Times New Roman" w:eastAsia="Times New Roman" w:hAnsi="Times New Roman" w:cs="Times New Roman"/>
          <w:sz w:val="28"/>
          <w:szCs w:val="28"/>
        </w:rPr>
        <w:t>еобходимость разрешения</w:t>
      </w:r>
      <w:r w:rsidR="00554995" w:rsidRPr="00ED5047">
        <w:rPr>
          <w:rFonts w:ascii="Times New Roman" w:eastAsia="Times New Roman" w:hAnsi="Times New Roman" w:cs="Times New Roman"/>
          <w:sz w:val="28"/>
          <w:szCs w:val="28"/>
        </w:rPr>
        <w:t xml:space="preserve"> данных проблем </w:t>
      </w:r>
      <w:r w:rsidR="000C608A" w:rsidRPr="00ED5047">
        <w:rPr>
          <w:rFonts w:ascii="Times New Roman" w:hAnsi="Times New Roman" w:cs="Times New Roman"/>
          <w:sz w:val="28"/>
          <w:szCs w:val="28"/>
        </w:rPr>
        <w:t xml:space="preserve">требуют </w:t>
      </w:r>
      <w:r w:rsidR="00996DD7"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0C608A" w:rsidRPr="00ED504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9D3FBF" w:rsidRPr="00ED5047">
        <w:rPr>
          <w:rFonts w:ascii="Times New Roman" w:hAnsi="Times New Roman" w:cs="Times New Roman"/>
          <w:sz w:val="28"/>
          <w:szCs w:val="28"/>
        </w:rPr>
        <w:t>прав требований на движимое имущество</w:t>
      </w:r>
      <w:r w:rsidR="00D95EAD" w:rsidRPr="00ED5047">
        <w:rPr>
          <w:rFonts w:ascii="Times New Roman" w:hAnsi="Times New Roman" w:cs="Times New Roman"/>
          <w:sz w:val="28"/>
          <w:szCs w:val="28"/>
        </w:rPr>
        <w:t xml:space="preserve"> и</w:t>
      </w:r>
      <w:r w:rsidR="00D95EA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приведения ее </w:t>
      </w:r>
      <w:r w:rsidR="00A01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D95EA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</w:t>
      </w:r>
      <w:r w:rsidR="00A01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95EA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современным требованиям и практикам, которые уже продолжительное время применяются в других странах. </w:t>
      </w:r>
    </w:p>
    <w:p w:rsidR="00D95EAD" w:rsidRPr="00ED5047" w:rsidRDefault="00D95EAD" w:rsidP="00D95EAD">
      <w:pPr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Основные цели и задачи Концепции</w:t>
      </w:r>
    </w:p>
    <w:p w:rsidR="00A908A3" w:rsidRPr="00ED5047" w:rsidRDefault="00A908A3" w:rsidP="008D6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Концепция развития прав требований на движимое имущество на </w:t>
      </w:r>
      <w:r w:rsidR="0055499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до 2025 года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документ, где сформулированы основные цели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мероприятия,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786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законодательстве,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системе регистрации и других практически</w:t>
      </w:r>
      <w:r w:rsidR="00A01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 по совершенствованию системы</w:t>
      </w:r>
      <w:r w:rsidR="00D95EA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требования на движимое имущество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Кыргызской Республике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08A3" w:rsidRPr="00ED5047" w:rsidRDefault="00A908A3" w:rsidP="008D6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часть мероприятий по реализации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приложен план действий («дорожная карта»)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включающий ожидаемые результаты, которые должны быть достигнуты, с указанием ответственных сторон по реализации 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установленных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мероприятий.</w:t>
      </w:r>
    </w:p>
    <w:p w:rsidR="000E0DB9" w:rsidRPr="00ED5047" w:rsidRDefault="000E0DB9" w:rsidP="00D95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целью Концепции является создание системы прав требований на движимое имущество основанной на </w:t>
      </w:r>
      <w:r w:rsidR="00BB6F8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современной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регистрации обременений движимого имущества</w:t>
      </w:r>
      <w:r w:rsidR="00346DB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законодательстве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</w:t>
      </w:r>
      <w:r w:rsidR="00BB6F8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пособствующ</w:t>
      </w:r>
      <w:r w:rsidR="00346DB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BB6F8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D65ED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вышению доступности </w:t>
      </w:r>
      <w:r w:rsidR="00BB6F8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кредитов под обе</w:t>
      </w:r>
      <w:r w:rsidR="00346DB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спечение движимого имущества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46DB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0DB9" w:rsidRPr="00ED5047" w:rsidRDefault="00D95EAD" w:rsidP="008D6521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анализа</w:t>
      </w:r>
      <w:r w:rsidR="0032786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диалога </w:t>
      </w:r>
      <w:r w:rsidR="0032786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заинтересованными сторонами и рекомендаций экспертов, в Концепции определены </w:t>
      </w:r>
      <w:r w:rsidR="0032786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нап</w:t>
      </w:r>
      <w:r w:rsidR="00F9406A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равления,</w:t>
      </w:r>
      <w:r w:rsidR="0032786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</w:t>
      </w:r>
      <w:r w:rsidR="00F9406A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</w:t>
      </w:r>
      <w:r w:rsidR="00327862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406A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способствовать д</w:t>
      </w:r>
      <w:r w:rsidR="000E0DB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 w:rsidR="00F9406A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ю основн</w:t>
      </w:r>
      <w:r w:rsidR="000E0DB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цели</w:t>
      </w:r>
      <w:r w:rsidR="00F9406A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</w:t>
      </w:r>
      <w:r w:rsidR="00632F94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0DB9" w:rsidRPr="00ED5047" w:rsidRDefault="000E0DB9" w:rsidP="0013065B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институциональных механизмов системы прав требований на движимое имущество.</w:t>
      </w:r>
    </w:p>
    <w:p w:rsidR="000E0DB9" w:rsidRPr="00ED5047" w:rsidRDefault="000E0DB9" w:rsidP="0013065B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Развитие законодательной базы регулирования в сфере прав требований на движимое имущество. </w:t>
      </w:r>
    </w:p>
    <w:p w:rsidR="000E0DB9" w:rsidRDefault="000E0DB9" w:rsidP="0013065B">
      <w:pPr>
        <w:pStyle w:val="a3"/>
        <w:numPr>
          <w:ilvl w:val="0"/>
          <w:numId w:val="21"/>
        </w:numPr>
        <w:shd w:val="clear" w:color="auto" w:fill="FFFFFF"/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E593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овышение потенциала и информированности участников правоотношений и стейкхолдеров (заинтересованных сторон).</w:t>
      </w:r>
    </w:p>
    <w:p w:rsidR="008D6521" w:rsidRPr="0007277C" w:rsidRDefault="00F9406A" w:rsidP="0007277C">
      <w:pPr>
        <w:pStyle w:val="1"/>
        <w:spacing w:after="240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  <w:bookmarkStart w:id="5" w:name="_Toc38024934"/>
      <w:r w:rsidRPr="00DF5B41">
        <w:rPr>
          <w:rFonts w:ascii="Times New Roman" w:eastAsia="Times New Roman" w:hAnsi="Times New Roman" w:cs="Times New Roman"/>
          <w:bCs w:val="0"/>
          <w:color w:val="auto"/>
          <w:lang w:eastAsia="ru-RU"/>
        </w:rPr>
        <w:t>5</w:t>
      </w:r>
      <w:r w:rsidR="002401BC" w:rsidRPr="00DF5B41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. </w:t>
      </w:r>
      <w:r w:rsidR="00AB166F" w:rsidRPr="00DF5B41">
        <w:rPr>
          <w:rFonts w:ascii="Times New Roman" w:eastAsia="Times New Roman" w:hAnsi="Times New Roman" w:cs="Times New Roman"/>
          <w:bCs w:val="0"/>
          <w:color w:val="auto"/>
          <w:lang w:eastAsia="ru-RU"/>
        </w:rPr>
        <w:t>Основные направления развития системы регистрации прав требований на движимое имущество</w:t>
      </w:r>
      <w:bookmarkEnd w:id="5"/>
      <w:r w:rsidR="0007277C">
        <w:rPr>
          <w:rFonts w:ascii="Times New Roman" w:eastAsia="Times New Roman" w:hAnsi="Times New Roman" w:cs="Times New Roman"/>
          <w:b w:val="0"/>
          <w:bCs w:val="0"/>
          <w:lang w:eastAsia="ru-RU"/>
        </w:rPr>
        <w:tab/>
      </w:r>
    </w:p>
    <w:p w:rsidR="007A4982" w:rsidRPr="00ED5047" w:rsidRDefault="00F9406A" w:rsidP="005E4A0D">
      <w:pPr>
        <w:pStyle w:val="a3"/>
        <w:shd w:val="clear" w:color="auto" w:fill="FFFFFF"/>
        <w:tabs>
          <w:tab w:val="left" w:pos="426"/>
        </w:tabs>
        <w:spacing w:before="240" w:line="240" w:lineRule="auto"/>
        <w:ind w:left="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401B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 </w:t>
      </w:r>
      <w:r w:rsidR="00AB166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Совершенствование институциональных механизмов системы прав требований на движимое имущество </w:t>
      </w:r>
      <w:r w:rsidR="007A498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</w:t>
      </w:r>
      <w:r w:rsidR="00346DB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следующих задач:</w:t>
      </w:r>
    </w:p>
    <w:p w:rsidR="007A4982" w:rsidRPr="00ED5047" w:rsidRDefault="00AB166F" w:rsidP="00FA1B99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7A498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институциональных механизмов </w:t>
      </w:r>
      <w:r w:rsidR="007A498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регистрации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A498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982" w:rsidRPr="00FA1B99" w:rsidRDefault="007A4982" w:rsidP="00FA1B99">
      <w:pPr>
        <w:pStyle w:val="a3"/>
        <w:numPr>
          <w:ilvl w:val="0"/>
          <w:numId w:val="4"/>
        </w:numPr>
        <w:shd w:val="clear" w:color="auto" w:fill="FFFFFF"/>
        <w:tabs>
          <w:tab w:val="left" w:pos="426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</w:t>
      </w:r>
      <w:r w:rsidR="00632F94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автоматизированной информационной системы регистрации</w:t>
      </w:r>
      <w:r w:rsidR="00AB166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521" w:rsidRPr="00FA1B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FA1B99" w:rsidRDefault="00FA1B99" w:rsidP="007A4982">
      <w:p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4982" w:rsidRPr="00FA1B99" w:rsidRDefault="00146391" w:rsidP="00FA1B99">
      <w:p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.1.1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476E3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институциональных механизмов системы регистрации</w:t>
      </w:r>
    </w:p>
    <w:p w:rsidR="00687409" w:rsidRPr="00ED5047" w:rsidRDefault="00687409" w:rsidP="00FA1B99">
      <w:pPr>
        <w:pStyle w:val="a3"/>
        <w:numPr>
          <w:ilvl w:val="0"/>
          <w:numId w:val="17"/>
        </w:numPr>
        <w:shd w:val="clear" w:color="auto" w:fill="EDEDED" w:themeFill="accent3" w:themeFillTint="33"/>
        <w:spacing w:before="240" w:after="0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Институциональная система регистрации прав требований на движимое имущество</w:t>
      </w:r>
    </w:p>
    <w:p w:rsidR="00547969" w:rsidRDefault="00B87D45" w:rsidP="00547969">
      <w:pPr>
        <w:pStyle w:val="a3"/>
        <w:tabs>
          <w:tab w:val="left" w:pos="567"/>
        </w:tabs>
        <w:spacing w:before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</w:p>
    <w:p w:rsidR="00872A30" w:rsidRPr="00ED5047" w:rsidRDefault="00547969" w:rsidP="00547969">
      <w:pPr>
        <w:pStyle w:val="a3"/>
        <w:tabs>
          <w:tab w:val="left" w:pos="567"/>
        </w:tabs>
        <w:spacing w:before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72A30" w:rsidRPr="00ED5047">
        <w:rPr>
          <w:rFonts w:ascii="Times New Roman" w:hAnsi="Times New Roman" w:cs="Times New Roman"/>
          <w:sz w:val="28"/>
          <w:szCs w:val="28"/>
        </w:rPr>
        <w:t>Институциональный механизм системы регистрации прав требований на движимое имущество на данном этапе построен так, что существу</w:t>
      </w:r>
      <w:r w:rsidR="00554995" w:rsidRPr="00ED5047">
        <w:rPr>
          <w:rFonts w:ascii="Times New Roman" w:hAnsi="Times New Roman" w:cs="Times New Roman"/>
          <w:sz w:val="28"/>
          <w:szCs w:val="28"/>
        </w:rPr>
        <w:t>ю</w:t>
      </w:r>
      <w:r w:rsidR="00872A30" w:rsidRPr="00ED5047">
        <w:rPr>
          <w:rFonts w:ascii="Times New Roman" w:hAnsi="Times New Roman" w:cs="Times New Roman"/>
          <w:sz w:val="28"/>
          <w:szCs w:val="28"/>
        </w:rPr>
        <w:t>т:</w:t>
      </w:r>
    </w:p>
    <w:p w:rsidR="00966134" w:rsidRPr="00ED5047" w:rsidRDefault="00585D20" w:rsidP="00296F8E">
      <w:pPr>
        <w:pStyle w:val="a3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Ре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гистрационный орган - </w:t>
      </w:r>
      <w:r w:rsidR="00966134" w:rsidRPr="00ED5047">
        <w:rPr>
          <w:rFonts w:ascii="Times New Roman" w:hAnsi="Times New Roman" w:cs="Times New Roman"/>
          <w:sz w:val="28"/>
          <w:szCs w:val="28"/>
        </w:rPr>
        <w:t>Министерство юстиции Кыргызской Республики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, исполняющий </w:t>
      </w:r>
      <w:r w:rsidR="00966134" w:rsidRPr="00ED5047">
        <w:rPr>
          <w:rFonts w:ascii="Times New Roman" w:hAnsi="Times New Roman" w:cs="Times New Roman"/>
          <w:sz w:val="28"/>
          <w:szCs w:val="28"/>
        </w:rPr>
        <w:t>дв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е основные роли – </w:t>
      </w:r>
      <w:r w:rsidR="00554995" w:rsidRPr="00ED5047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66134" w:rsidRPr="00ED5047">
        <w:rPr>
          <w:rFonts w:ascii="Times New Roman" w:hAnsi="Times New Roman" w:cs="Times New Roman"/>
          <w:sz w:val="28"/>
          <w:szCs w:val="28"/>
        </w:rPr>
        <w:t>регистра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тора и </w:t>
      </w:r>
      <w:r w:rsidR="00966134" w:rsidRPr="00ED5047">
        <w:rPr>
          <w:rFonts w:ascii="Times New Roman" w:hAnsi="Times New Roman" w:cs="Times New Roman"/>
          <w:sz w:val="28"/>
          <w:szCs w:val="28"/>
        </w:rPr>
        <w:t>реестродержателя.</w:t>
      </w:r>
    </w:p>
    <w:p w:rsidR="00872A30" w:rsidRPr="00ED5047" w:rsidRDefault="008D6521" w:rsidP="00296F8E">
      <w:pPr>
        <w:pStyle w:val="a3"/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72A30" w:rsidRPr="00ED5047">
        <w:rPr>
          <w:rFonts w:ascii="Times New Roman" w:hAnsi="Times New Roman" w:cs="Times New Roman"/>
          <w:sz w:val="28"/>
          <w:szCs w:val="28"/>
        </w:rPr>
        <w:t>инансово – кредитные организации</w:t>
      </w:r>
      <w:r w:rsidR="00A01886" w:rsidRPr="00ED5047">
        <w:rPr>
          <w:rFonts w:ascii="Times New Roman" w:hAnsi="Times New Roman" w:cs="Times New Roman"/>
          <w:sz w:val="28"/>
          <w:szCs w:val="28"/>
        </w:rPr>
        <w:t xml:space="preserve"> (</w:t>
      </w:r>
      <w:r w:rsidR="00554995" w:rsidRPr="00ED5047">
        <w:rPr>
          <w:rFonts w:ascii="Times New Roman" w:hAnsi="Times New Roman" w:cs="Times New Roman"/>
          <w:sz w:val="28"/>
          <w:szCs w:val="28"/>
        </w:rPr>
        <w:t>залогодержатели</w:t>
      </w:r>
      <w:r w:rsidR="00A01886" w:rsidRPr="00ED5047">
        <w:rPr>
          <w:rFonts w:ascii="Times New Roman" w:hAnsi="Times New Roman" w:cs="Times New Roman"/>
          <w:sz w:val="28"/>
          <w:szCs w:val="28"/>
        </w:rPr>
        <w:t>)</w:t>
      </w:r>
      <w:r w:rsidR="00554995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872A30" w:rsidRPr="00ED5047">
        <w:rPr>
          <w:rFonts w:ascii="Times New Roman" w:hAnsi="Times New Roman" w:cs="Times New Roman"/>
          <w:sz w:val="28"/>
          <w:szCs w:val="28"/>
        </w:rPr>
        <w:t>являющиеся пользователями системы</w:t>
      </w:r>
      <w:r>
        <w:rPr>
          <w:rFonts w:ascii="Times New Roman" w:hAnsi="Times New Roman" w:cs="Times New Roman"/>
          <w:sz w:val="28"/>
          <w:szCs w:val="28"/>
        </w:rPr>
        <w:t>, которым так</w:t>
      </w:r>
      <w:r w:rsidR="00872A30" w:rsidRPr="00ED5047">
        <w:rPr>
          <w:rFonts w:ascii="Times New Roman" w:hAnsi="Times New Roman" w:cs="Times New Roman"/>
          <w:sz w:val="28"/>
          <w:szCs w:val="28"/>
        </w:rPr>
        <w:t>же дано право регистрации</w:t>
      </w:r>
      <w:r w:rsidR="00C56BCE" w:rsidRPr="00ED5047">
        <w:rPr>
          <w:rFonts w:ascii="Times New Roman" w:hAnsi="Times New Roman" w:cs="Times New Roman"/>
          <w:sz w:val="28"/>
          <w:szCs w:val="28"/>
        </w:rPr>
        <w:t xml:space="preserve"> прав требований на движимое имущество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 в </w:t>
      </w:r>
      <w:r w:rsidR="00C56BCE" w:rsidRPr="00ED5047">
        <w:rPr>
          <w:rFonts w:ascii="Times New Roman" w:hAnsi="Times New Roman" w:cs="Times New Roman"/>
          <w:sz w:val="28"/>
          <w:szCs w:val="28"/>
        </w:rPr>
        <w:t>реестре</w:t>
      </w:r>
      <w:r w:rsidR="00872A30" w:rsidRPr="00ED5047">
        <w:rPr>
          <w:rFonts w:ascii="Times New Roman" w:hAnsi="Times New Roman" w:cs="Times New Roman"/>
          <w:sz w:val="28"/>
          <w:szCs w:val="28"/>
        </w:rPr>
        <w:t>.</w:t>
      </w:r>
    </w:p>
    <w:p w:rsidR="00872A30" w:rsidRDefault="00872A30" w:rsidP="00B87D45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При этом основное количество регистраций приходится на сам регистрационный орган </w:t>
      </w:r>
      <w:r w:rsidR="00C56BCE" w:rsidRPr="00ED5047">
        <w:rPr>
          <w:rFonts w:ascii="Times New Roman" w:hAnsi="Times New Roman" w:cs="Times New Roman"/>
          <w:sz w:val="28"/>
          <w:szCs w:val="28"/>
        </w:rPr>
        <w:t>(реестродержател</w:t>
      </w:r>
      <w:r w:rsidR="008D6521">
        <w:rPr>
          <w:rFonts w:ascii="Times New Roman" w:hAnsi="Times New Roman" w:cs="Times New Roman"/>
          <w:sz w:val="28"/>
          <w:szCs w:val="28"/>
        </w:rPr>
        <w:t>ь</w:t>
      </w:r>
      <w:r w:rsidR="00C56BCE" w:rsidRPr="00ED5047">
        <w:rPr>
          <w:rFonts w:ascii="Times New Roman" w:hAnsi="Times New Roman" w:cs="Times New Roman"/>
          <w:sz w:val="28"/>
          <w:szCs w:val="28"/>
        </w:rPr>
        <w:t>)</w:t>
      </w:r>
      <w:r w:rsidR="00562ECA">
        <w:rPr>
          <w:rFonts w:ascii="Times New Roman" w:hAnsi="Times New Roman" w:cs="Times New Roman"/>
          <w:sz w:val="28"/>
          <w:szCs w:val="28"/>
        </w:rPr>
        <w:t xml:space="preserve"> – Министерство юстиции КР</w:t>
      </w:r>
      <w:r w:rsidR="00C56BCE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Pr="00ED5047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8D6521">
        <w:rPr>
          <w:rFonts w:ascii="Times New Roman" w:hAnsi="Times New Roman" w:cs="Times New Roman"/>
          <w:sz w:val="28"/>
          <w:szCs w:val="28"/>
        </w:rPr>
        <w:t xml:space="preserve">у него </w:t>
      </w:r>
      <w:r w:rsidRPr="00ED5047">
        <w:rPr>
          <w:rFonts w:ascii="Times New Roman" w:hAnsi="Times New Roman" w:cs="Times New Roman"/>
          <w:sz w:val="28"/>
          <w:szCs w:val="28"/>
        </w:rPr>
        <w:t>ограниченного количества ресурсов, которая достигла предела нагрузки на вовлеченный персонал</w:t>
      </w:r>
      <w:r w:rsidR="00A01886" w:rsidRPr="00ED5047">
        <w:rPr>
          <w:rFonts w:ascii="Times New Roman" w:hAnsi="Times New Roman" w:cs="Times New Roman"/>
          <w:sz w:val="28"/>
          <w:szCs w:val="28"/>
        </w:rPr>
        <w:t xml:space="preserve"> для регистрации в реестре</w:t>
      </w:r>
      <w:r w:rsidRPr="00ED50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2ECA" w:rsidRDefault="00562ECA" w:rsidP="00562ECA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вопросы модернизации и совершенствования системы регистрации требуют увеличения количества пользователей онлайн - реестра с расширением ее функциональности, что потребует коренных изменений </w:t>
      </w:r>
      <w:r w:rsidR="00BB05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институциональ</w:t>
      </w:r>
      <w:r w:rsidR="00BB05FF">
        <w:rPr>
          <w:rFonts w:ascii="Times New Roman" w:hAnsi="Times New Roman" w:cs="Times New Roman"/>
          <w:sz w:val="28"/>
          <w:szCs w:val="28"/>
        </w:rPr>
        <w:t>ной и функциональной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системы регистрации для обеспечения ее эффективного функционирования.</w:t>
      </w:r>
    </w:p>
    <w:p w:rsidR="00562ECA" w:rsidRDefault="00562ECA" w:rsidP="00B87D45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2ECA" w:rsidRPr="00ED5047" w:rsidRDefault="00562ECA" w:rsidP="00B87D45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1206" w:rsidRPr="00ED5047" w:rsidRDefault="00C3338B" w:rsidP="003A7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542635">
        <w:rPr>
          <w:rFonts w:ascii="Times New Roman" w:hAnsi="Times New Roman" w:cs="Times New Roman"/>
          <w:sz w:val="28"/>
          <w:szCs w:val="28"/>
        </w:rPr>
        <w:t>совершенствования функциональной части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542635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872A30" w:rsidRPr="00ED5047">
        <w:rPr>
          <w:rFonts w:ascii="Times New Roman" w:hAnsi="Times New Roman" w:cs="Times New Roman"/>
          <w:sz w:val="28"/>
          <w:szCs w:val="28"/>
        </w:rPr>
        <w:t>прав тр</w:t>
      </w:r>
      <w:r w:rsidR="00C56BCE" w:rsidRPr="00ED5047">
        <w:rPr>
          <w:rFonts w:ascii="Times New Roman" w:hAnsi="Times New Roman" w:cs="Times New Roman"/>
          <w:sz w:val="28"/>
          <w:szCs w:val="28"/>
        </w:rPr>
        <w:t xml:space="preserve">ебований на движимое имущество 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дальнейшее развитие видится в </w:t>
      </w:r>
      <w:r w:rsidR="00926421">
        <w:rPr>
          <w:rFonts w:ascii="Times New Roman" w:hAnsi="Times New Roman" w:cs="Times New Roman"/>
          <w:sz w:val="28"/>
          <w:szCs w:val="28"/>
        </w:rPr>
        <w:t xml:space="preserve">развитии информационной </w:t>
      </w:r>
      <w:r w:rsidR="00872A30" w:rsidRPr="00ED5047">
        <w:rPr>
          <w:rFonts w:ascii="Times New Roman" w:hAnsi="Times New Roman" w:cs="Times New Roman"/>
          <w:sz w:val="28"/>
          <w:szCs w:val="28"/>
        </w:rPr>
        <w:t>системы регистрации</w:t>
      </w:r>
      <w:r w:rsidR="00562ECA">
        <w:rPr>
          <w:rFonts w:ascii="Times New Roman" w:hAnsi="Times New Roman" w:cs="Times New Roman"/>
          <w:sz w:val="28"/>
          <w:szCs w:val="28"/>
        </w:rPr>
        <w:t xml:space="preserve"> (онлайн – реестра)</w:t>
      </w:r>
      <w:r w:rsidR="00471206" w:rsidRPr="00ED5047">
        <w:rPr>
          <w:rFonts w:ascii="Times New Roman" w:hAnsi="Times New Roman" w:cs="Times New Roman"/>
          <w:sz w:val="28"/>
          <w:szCs w:val="28"/>
        </w:rPr>
        <w:t>,</w:t>
      </w:r>
      <w:r w:rsidR="00C56BCE" w:rsidRPr="00ED5047">
        <w:rPr>
          <w:rFonts w:ascii="Times New Roman" w:hAnsi="Times New Roman" w:cs="Times New Roman"/>
          <w:sz w:val="28"/>
          <w:szCs w:val="28"/>
        </w:rPr>
        <w:t xml:space="preserve"> направленное на</w:t>
      </w:r>
      <w:r w:rsidR="00A01886" w:rsidRPr="00ED5047">
        <w:rPr>
          <w:rFonts w:ascii="Times New Roman" w:hAnsi="Times New Roman" w:cs="Times New Roman"/>
          <w:sz w:val="28"/>
          <w:szCs w:val="28"/>
        </w:rPr>
        <w:t>:</w:t>
      </w:r>
    </w:p>
    <w:p w:rsidR="00471206" w:rsidRPr="00ED5047" w:rsidRDefault="00872A30" w:rsidP="00296F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расширение сферы действия самого реестра </w:t>
      </w:r>
      <w:r w:rsidR="00A01886" w:rsidRPr="00ED5047">
        <w:rPr>
          <w:rFonts w:ascii="Times New Roman" w:hAnsi="Times New Roman" w:cs="Times New Roman"/>
          <w:sz w:val="28"/>
          <w:szCs w:val="28"/>
        </w:rPr>
        <w:t xml:space="preserve">с </w:t>
      </w:r>
      <w:r w:rsidRPr="00ED5047">
        <w:rPr>
          <w:rFonts w:ascii="Times New Roman" w:hAnsi="Times New Roman" w:cs="Times New Roman"/>
          <w:sz w:val="28"/>
          <w:szCs w:val="28"/>
        </w:rPr>
        <w:t>добавлени</w:t>
      </w:r>
      <w:r w:rsidR="00A01886" w:rsidRPr="00ED5047">
        <w:rPr>
          <w:rFonts w:ascii="Times New Roman" w:hAnsi="Times New Roman" w:cs="Times New Roman"/>
          <w:sz w:val="28"/>
          <w:szCs w:val="28"/>
        </w:rPr>
        <w:t>ем</w:t>
      </w:r>
      <w:r w:rsidRPr="00ED5047">
        <w:rPr>
          <w:rFonts w:ascii="Times New Roman" w:hAnsi="Times New Roman" w:cs="Times New Roman"/>
          <w:sz w:val="28"/>
          <w:szCs w:val="28"/>
        </w:rPr>
        <w:t xml:space="preserve"> различных видов транзакций, видов имущества</w:t>
      </w:r>
      <w:r w:rsidR="00C56BCE" w:rsidRPr="00ED5047">
        <w:rPr>
          <w:rFonts w:ascii="Times New Roman" w:hAnsi="Times New Roman" w:cs="Times New Roman"/>
          <w:sz w:val="28"/>
          <w:szCs w:val="28"/>
        </w:rPr>
        <w:t>;</w:t>
      </w:r>
    </w:p>
    <w:p w:rsidR="00471206" w:rsidRDefault="00872A30" w:rsidP="00296F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вовлечение максимального количества пользователей, как со стороны финансово</w:t>
      </w:r>
      <w:r w:rsidR="00471206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Pr="00ED5047">
        <w:rPr>
          <w:rFonts w:ascii="Times New Roman" w:hAnsi="Times New Roman" w:cs="Times New Roman"/>
          <w:sz w:val="28"/>
          <w:szCs w:val="28"/>
        </w:rPr>
        <w:t>- кредитных организа</w:t>
      </w:r>
      <w:r w:rsidR="00471206" w:rsidRPr="00ED5047">
        <w:rPr>
          <w:rFonts w:ascii="Times New Roman" w:hAnsi="Times New Roman" w:cs="Times New Roman"/>
          <w:sz w:val="28"/>
          <w:szCs w:val="28"/>
        </w:rPr>
        <w:t>ций</w:t>
      </w:r>
      <w:r w:rsidRPr="00ED5047">
        <w:rPr>
          <w:rFonts w:ascii="Times New Roman" w:hAnsi="Times New Roman" w:cs="Times New Roman"/>
          <w:sz w:val="28"/>
          <w:szCs w:val="28"/>
        </w:rPr>
        <w:t>, так и субъектов п</w:t>
      </w:r>
      <w:r w:rsidR="00A01886" w:rsidRPr="00ED5047">
        <w:rPr>
          <w:rFonts w:ascii="Times New Roman" w:hAnsi="Times New Roman" w:cs="Times New Roman"/>
          <w:sz w:val="28"/>
          <w:szCs w:val="28"/>
        </w:rPr>
        <w:t>о другим</w:t>
      </w:r>
      <w:r w:rsidRPr="00ED5047">
        <w:rPr>
          <w:rFonts w:ascii="Times New Roman" w:hAnsi="Times New Roman" w:cs="Times New Roman"/>
          <w:sz w:val="28"/>
          <w:szCs w:val="28"/>
        </w:rPr>
        <w:t xml:space="preserve"> вида</w:t>
      </w:r>
      <w:r w:rsidR="00A01886" w:rsidRPr="00ED5047">
        <w:rPr>
          <w:rFonts w:ascii="Times New Roman" w:hAnsi="Times New Roman" w:cs="Times New Roman"/>
          <w:sz w:val="28"/>
          <w:szCs w:val="28"/>
        </w:rPr>
        <w:t>м</w:t>
      </w:r>
      <w:r w:rsidRPr="00ED5047">
        <w:rPr>
          <w:rFonts w:ascii="Times New Roman" w:hAnsi="Times New Roman" w:cs="Times New Roman"/>
          <w:sz w:val="28"/>
          <w:szCs w:val="28"/>
        </w:rPr>
        <w:t xml:space="preserve"> обязательств по обеспеченным сделкам</w:t>
      </w:r>
      <w:r w:rsidR="003A727B">
        <w:rPr>
          <w:rFonts w:ascii="Times New Roman" w:hAnsi="Times New Roman" w:cs="Times New Roman"/>
          <w:sz w:val="28"/>
          <w:szCs w:val="28"/>
        </w:rPr>
        <w:t>;</w:t>
      </w:r>
    </w:p>
    <w:p w:rsidR="003A727B" w:rsidRPr="003A727B" w:rsidRDefault="003A727B" w:rsidP="003A727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27B">
        <w:rPr>
          <w:rFonts w:ascii="Times New Roman" w:hAnsi="Times New Roman" w:cs="Times New Roman"/>
          <w:sz w:val="28"/>
          <w:szCs w:val="28"/>
        </w:rPr>
        <w:t>достижения лучшей функциональности системы регистрации;</w:t>
      </w:r>
    </w:p>
    <w:p w:rsidR="003A727B" w:rsidRPr="003A727B" w:rsidRDefault="003A727B" w:rsidP="003D32F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27B">
        <w:rPr>
          <w:rFonts w:ascii="Times New Roman" w:hAnsi="Times New Roman" w:cs="Times New Roman"/>
          <w:sz w:val="28"/>
          <w:szCs w:val="28"/>
        </w:rPr>
        <w:t xml:space="preserve">обеспечения оперативности </w:t>
      </w:r>
      <w:r w:rsidR="00BB05FF">
        <w:rPr>
          <w:rFonts w:ascii="Times New Roman" w:hAnsi="Times New Roman" w:cs="Times New Roman"/>
          <w:sz w:val="28"/>
          <w:szCs w:val="28"/>
        </w:rPr>
        <w:t>и удобства процедур регистрации.</w:t>
      </w:r>
    </w:p>
    <w:p w:rsidR="007921DA" w:rsidRPr="00ED5047" w:rsidRDefault="00C76F87" w:rsidP="00553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D32FD">
        <w:rPr>
          <w:rFonts w:ascii="Times New Roman" w:hAnsi="Times New Roman" w:cs="Times New Roman"/>
          <w:sz w:val="28"/>
          <w:szCs w:val="28"/>
        </w:rPr>
        <w:t xml:space="preserve">отношении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921DA" w:rsidRPr="00ED5047">
        <w:rPr>
          <w:rFonts w:ascii="Times New Roman" w:hAnsi="Times New Roman" w:cs="Times New Roman"/>
          <w:sz w:val="28"/>
          <w:szCs w:val="28"/>
        </w:rPr>
        <w:t>нституционально</w:t>
      </w:r>
      <w:r w:rsidR="003D32FD">
        <w:rPr>
          <w:rFonts w:ascii="Times New Roman" w:hAnsi="Times New Roman" w:cs="Times New Roman"/>
          <w:sz w:val="28"/>
          <w:szCs w:val="28"/>
        </w:rPr>
        <w:t xml:space="preserve">й части совершенствование и развитие </w:t>
      </w:r>
      <w:r w:rsidR="00A93886" w:rsidRPr="00ED5047">
        <w:rPr>
          <w:rFonts w:ascii="Times New Roman" w:hAnsi="Times New Roman" w:cs="Times New Roman"/>
          <w:sz w:val="28"/>
          <w:szCs w:val="28"/>
        </w:rPr>
        <w:t xml:space="preserve">системы регистрации </w:t>
      </w:r>
      <w:r w:rsidR="00C56BCE" w:rsidRPr="00ED5047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3E318C" w:rsidRPr="00ED5047">
        <w:rPr>
          <w:rFonts w:ascii="Times New Roman" w:hAnsi="Times New Roman" w:cs="Times New Roman"/>
          <w:sz w:val="28"/>
          <w:szCs w:val="28"/>
        </w:rPr>
        <w:t>по одному из двух направлений</w:t>
      </w:r>
      <w:r w:rsidR="007921DA" w:rsidRPr="00ED5047">
        <w:rPr>
          <w:rFonts w:ascii="Times New Roman" w:hAnsi="Times New Roman" w:cs="Times New Roman"/>
          <w:sz w:val="28"/>
          <w:szCs w:val="28"/>
        </w:rPr>
        <w:t>.</w:t>
      </w:r>
    </w:p>
    <w:p w:rsidR="007921DA" w:rsidRPr="00ED5047" w:rsidRDefault="007921DA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b/>
          <w:sz w:val="28"/>
          <w:szCs w:val="28"/>
        </w:rPr>
        <w:t>В первом</w:t>
      </w:r>
      <w:r w:rsidR="000F55BD" w:rsidRPr="00ED5047">
        <w:rPr>
          <w:rFonts w:ascii="Times New Roman" w:hAnsi="Times New Roman" w:cs="Times New Roman"/>
          <w:b/>
          <w:sz w:val="28"/>
          <w:szCs w:val="28"/>
        </w:rPr>
        <w:t xml:space="preserve"> варианте</w:t>
      </w:r>
      <w:r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="000F55BD" w:rsidRPr="00ED5047">
        <w:rPr>
          <w:rFonts w:ascii="Times New Roman" w:hAnsi="Times New Roman" w:cs="Times New Roman"/>
          <w:sz w:val="28"/>
          <w:szCs w:val="28"/>
        </w:rPr>
        <w:t>передач</w:t>
      </w:r>
      <w:r w:rsidR="003D32FD">
        <w:rPr>
          <w:rFonts w:ascii="Times New Roman" w:hAnsi="Times New Roman" w:cs="Times New Roman"/>
          <w:sz w:val="28"/>
          <w:szCs w:val="28"/>
        </w:rPr>
        <w:t>а</w:t>
      </w:r>
      <w:r w:rsidR="000F55BD" w:rsidRPr="00ED5047">
        <w:rPr>
          <w:rFonts w:ascii="Times New Roman" w:hAnsi="Times New Roman" w:cs="Times New Roman"/>
          <w:sz w:val="28"/>
          <w:szCs w:val="28"/>
        </w:rPr>
        <w:t xml:space="preserve"> функций регистрационного органа</w:t>
      </w:r>
      <w:r w:rsidR="00C76F87">
        <w:rPr>
          <w:rFonts w:ascii="Times New Roman" w:hAnsi="Times New Roman" w:cs="Times New Roman"/>
          <w:sz w:val="28"/>
          <w:szCs w:val="28"/>
        </w:rPr>
        <w:t xml:space="preserve"> и реестродержателя</w:t>
      </w:r>
      <w:r w:rsidR="003D32FD">
        <w:rPr>
          <w:rFonts w:ascii="Times New Roman" w:hAnsi="Times New Roman" w:cs="Times New Roman"/>
          <w:sz w:val="28"/>
          <w:szCs w:val="28"/>
        </w:rPr>
        <w:t xml:space="preserve"> от Министерства юстиции КР другой</w:t>
      </w:r>
      <w:r w:rsidR="000F55BD" w:rsidRPr="00ED5047">
        <w:rPr>
          <w:rFonts w:ascii="Times New Roman" w:hAnsi="Times New Roman" w:cs="Times New Roman"/>
          <w:sz w:val="28"/>
          <w:szCs w:val="28"/>
        </w:rPr>
        <w:t xml:space="preserve"> институциональной структуре, обладающей более разветвленной инфраструктурой для регистрации</w:t>
      </w:r>
      <w:r w:rsidR="00BB05FF">
        <w:rPr>
          <w:rFonts w:ascii="Times New Roman" w:hAnsi="Times New Roman" w:cs="Times New Roman"/>
          <w:sz w:val="28"/>
          <w:szCs w:val="28"/>
        </w:rPr>
        <w:t xml:space="preserve"> и </w:t>
      </w:r>
      <w:r w:rsidR="000F55BD" w:rsidRPr="00ED5047">
        <w:rPr>
          <w:rFonts w:ascii="Times New Roman" w:hAnsi="Times New Roman" w:cs="Times New Roman"/>
          <w:sz w:val="28"/>
          <w:szCs w:val="28"/>
        </w:rPr>
        <w:t>большими технологическими и техническими возможностями для устойчивого функционирования системы.</w:t>
      </w:r>
    </w:p>
    <w:p w:rsidR="00705383" w:rsidRPr="00ED5047" w:rsidRDefault="00C15C77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Ф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ункции регистрации </w:t>
      </w:r>
      <w:r w:rsidRPr="00ED5047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E318C" w:rsidRPr="00ED5047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705383" w:rsidRPr="00ED5047">
        <w:rPr>
          <w:rFonts w:ascii="Times New Roman" w:hAnsi="Times New Roman" w:cs="Times New Roman"/>
          <w:sz w:val="28"/>
          <w:szCs w:val="28"/>
        </w:rPr>
        <w:t>осуществля</w:t>
      </w:r>
      <w:r w:rsidR="003E318C" w:rsidRPr="00ED5047">
        <w:rPr>
          <w:rFonts w:ascii="Times New Roman" w:hAnsi="Times New Roman" w:cs="Times New Roman"/>
          <w:sz w:val="28"/>
          <w:szCs w:val="28"/>
        </w:rPr>
        <w:t>ть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ся </w:t>
      </w:r>
      <w:r w:rsidR="00343F60" w:rsidRPr="00ED5047">
        <w:rPr>
          <w:rFonts w:ascii="Times New Roman" w:hAnsi="Times New Roman" w:cs="Times New Roman"/>
          <w:sz w:val="28"/>
          <w:szCs w:val="28"/>
        </w:rPr>
        <w:t xml:space="preserve">пользователями системы - </w:t>
      </w:r>
      <w:r w:rsidR="00705383" w:rsidRPr="00ED5047">
        <w:rPr>
          <w:rFonts w:ascii="Times New Roman" w:hAnsi="Times New Roman" w:cs="Times New Roman"/>
          <w:sz w:val="28"/>
          <w:szCs w:val="28"/>
        </w:rPr>
        <w:t>кредиторами/</w:t>
      </w:r>
      <w:r w:rsidR="0055393E">
        <w:rPr>
          <w:rFonts w:ascii="Times New Roman" w:hAnsi="Times New Roman" w:cs="Times New Roman"/>
          <w:sz w:val="28"/>
          <w:szCs w:val="28"/>
        </w:rPr>
        <w:t xml:space="preserve">залогодержателями, то есть </w:t>
      </w:r>
      <w:r w:rsidR="00705383" w:rsidRPr="00ED5047">
        <w:rPr>
          <w:rFonts w:ascii="Times New Roman" w:hAnsi="Times New Roman" w:cs="Times New Roman"/>
          <w:sz w:val="28"/>
          <w:szCs w:val="28"/>
        </w:rPr>
        <w:t>финансово – кредитными организациями</w:t>
      </w:r>
      <w:r w:rsidR="003E318C" w:rsidRPr="00ED5047">
        <w:rPr>
          <w:rFonts w:ascii="Times New Roman" w:hAnsi="Times New Roman" w:cs="Times New Roman"/>
          <w:sz w:val="28"/>
          <w:szCs w:val="28"/>
        </w:rPr>
        <w:t>.</w:t>
      </w:r>
    </w:p>
    <w:p w:rsidR="000F55BD" w:rsidRPr="00ED5047" w:rsidRDefault="00996DD7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</w:t>
      </w:r>
      <w:r w:rsidR="000F55BD" w:rsidRPr="00ED5047">
        <w:rPr>
          <w:rFonts w:ascii="Times New Roman" w:hAnsi="Times New Roman" w:cs="Times New Roman"/>
          <w:sz w:val="28"/>
          <w:szCs w:val="28"/>
        </w:rPr>
        <w:t>, Министерств</w:t>
      </w:r>
      <w:r w:rsidR="003A727B">
        <w:rPr>
          <w:rFonts w:ascii="Times New Roman" w:hAnsi="Times New Roman" w:cs="Times New Roman"/>
          <w:sz w:val="28"/>
          <w:szCs w:val="28"/>
        </w:rPr>
        <w:t>у</w:t>
      </w:r>
      <w:r w:rsidR="000F55BD" w:rsidRPr="00ED5047">
        <w:rPr>
          <w:rFonts w:ascii="Times New Roman" w:hAnsi="Times New Roman" w:cs="Times New Roman"/>
          <w:sz w:val="28"/>
          <w:szCs w:val="28"/>
        </w:rPr>
        <w:t xml:space="preserve"> юстиции КР мо</w:t>
      </w:r>
      <w:r w:rsidR="00C76F87">
        <w:rPr>
          <w:rFonts w:ascii="Times New Roman" w:hAnsi="Times New Roman" w:cs="Times New Roman"/>
          <w:sz w:val="28"/>
          <w:szCs w:val="28"/>
        </w:rPr>
        <w:t xml:space="preserve">гут быть переданы </w:t>
      </w:r>
      <w:r w:rsidR="000F55BD" w:rsidRPr="00ED5047">
        <w:rPr>
          <w:rFonts w:ascii="Times New Roman" w:hAnsi="Times New Roman" w:cs="Times New Roman"/>
          <w:sz w:val="28"/>
          <w:szCs w:val="28"/>
        </w:rPr>
        <w:t>функции надзорного органа, регулятора системы.</w:t>
      </w:r>
    </w:p>
    <w:p w:rsidR="003A727B" w:rsidRDefault="000F55BD" w:rsidP="00494401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b/>
          <w:sz w:val="28"/>
          <w:szCs w:val="28"/>
        </w:rPr>
        <w:t>В</w:t>
      </w:r>
      <w:r w:rsidR="00705383" w:rsidRPr="00ED5047">
        <w:rPr>
          <w:rFonts w:ascii="Times New Roman" w:hAnsi="Times New Roman" w:cs="Times New Roman"/>
          <w:b/>
          <w:sz w:val="28"/>
          <w:szCs w:val="28"/>
        </w:rPr>
        <w:t>о втором варианте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="003A727B" w:rsidRPr="00ED5047">
        <w:rPr>
          <w:rFonts w:ascii="Times New Roman" w:hAnsi="Times New Roman" w:cs="Times New Roman"/>
          <w:sz w:val="28"/>
          <w:szCs w:val="28"/>
        </w:rPr>
        <w:t xml:space="preserve">Министерству юстиции КР оставить роль администратора (реестродержателя) </w:t>
      </w:r>
      <w:r w:rsidR="00494401">
        <w:rPr>
          <w:rFonts w:ascii="Times New Roman" w:hAnsi="Times New Roman" w:cs="Times New Roman"/>
          <w:sz w:val="28"/>
          <w:szCs w:val="28"/>
        </w:rPr>
        <w:t>централизованного онлайн - реестра</w:t>
      </w:r>
      <w:r w:rsidR="003A727B"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="0049440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A727B">
        <w:rPr>
          <w:rFonts w:ascii="Times New Roman" w:hAnsi="Times New Roman" w:cs="Times New Roman"/>
          <w:sz w:val="28"/>
          <w:szCs w:val="28"/>
        </w:rPr>
        <w:t>выполнение функций</w:t>
      </w:r>
      <w:r w:rsidR="003A727B" w:rsidRPr="00ED5047">
        <w:rPr>
          <w:rFonts w:ascii="Times New Roman" w:hAnsi="Times New Roman" w:cs="Times New Roman"/>
          <w:sz w:val="28"/>
          <w:szCs w:val="28"/>
        </w:rPr>
        <w:t xml:space="preserve"> регулирования и проведения информационной политики.</w:t>
      </w:r>
    </w:p>
    <w:p w:rsidR="003A727B" w:rsidRPr="00ED5047" w:rsidRDefault="003A727B" w:rsidP="003A7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27B">
        <w:rPr>
          <w:rFonts w:ascii="Times New Roman" w:hAnsi="Times New Roman" w:cs="Times New Roman"/>
          <w:sz w:val="28"/>
          <w:szCs w:val="28"/>
        </w:rPr>
        <w:t xml:space="preserve">При этом, соответственно, функции регистрации </w:t>
      </w:r>
      <w:r w:rsidR="00494401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Pr="003A727B">
        <w:rPr>
          <w:rFonts w:ascii="Times New Roman" w:hAnsi="Times New Roman" w:cs="Times New Roman"/>
          <w:sz w:val="28"/>
          <w:szCs w:val="28"/>
        </w:rPr>
        <w:t xml:space="preserve">поэтапно </w:t>
      </w:r>
      <w:r w:rsidRPr="003A727B">
        <w:rPr>
          <w:rFonts w:ascii="Times New Roman" w:hAnsi="Times New Roman" w:cs="Times New Roman"/>
          <w:b/>
          <w:sz w:val="28"/>
          <w:szCs w:val="28"/>
        </w:rPr>
        <w:t>децентрализованы</w:t>
      </w:r>
      <w:r w:rsidRPr="003A727B">
        <w:rPr>
          <w:rFonts w:ascii="Times New Roman" w:hAnsi="Times New Roman" w:cs="Times New Roman"/>
          <w:sz w:val="28"/>
          <w:szCs w:val="28"/>
        </w:rPr>
        <w:t xml:space="preserve"> и переданы уже непосредственным пользователям системы регистрации, являющихся кредиторами/залогодержателями и заинтересованных в регистрации в реестре обременений движимого имущества.</w:t>
      </w:r>
    </w:p>
    <w:p w:rsidR="001B07D3" w:rsidRPr="00ED5047" w:rsidRDefault="003E318C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Несомненно, </w:t>
      </w:r>
      <w:r w:rsidR="00494401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ED5047">
        <w:rPr>
          <w:rFonts w:ascii="Times New Roman" w:hAnsi="Times New Roman" w:cs="Times New Roman"/>
          <w:sz w:val="28"/>
          <w:szCs w:val="28"/>
        </w:rPr>
        <w:t>д</w:t>
      </w:r>
      <w:r w:rsidR="001B07D3" w:rsidRPr="00ED5047">
        <w:rPr>
          <w:rFonts w:ascii="Times New Roman" w:hAnsi="Times New Roman" w:cs="Times New Roman"/>
          <w:sz w:val="28"/>
          <w:szCs w:val="28"/>
        </w:rPr>
        <w:t xml:space="preserve">олжны быть определены </w:t>
      </w:r>
      <w:r w:rsidRPr="00ED5047">
        <w:rPr>
          <w:rFonts w:ascii="Times New Roman" w:hAnsi="Times New Roman" w:cs="Times New Roman"/>
          <w:sz w:val="28"/>
          <w:szCs w:val="28"/>
        </w:rPr>
        <w:t>прав</w:t>
      </w:r>
      <w:r w:rsidR="00A93886" w:rsidRPr="00ED5047">
        <w:rPr>
          <w:rFonts w:ascii="Times New Roman" w:hAnsi="Times New Roman" w:cs="Times New Roman"/>
          <w:sz w:val="28"/>
          <w:szCs w:val="28"/>
        </w:rPr>
        <w:t>а</w:t>
      </w:r>
      <w:r w:rsidRPr="00ED5047">
        <w:rPr>
          <w:rFonts w:ascii="Times New Roman" w:hAnsi="Times New Roman" w:cs="Times New Roman"/>
          <w:sz w:val="28"/>
          <w:szCs w:val="28"/>
        </w:rPr>
        <w:t xml:space="preserve"> и ответственность</w:t>
      </w:r>
      <w:r w:rsidR="001B07D3" w:rsidRPr="00ED5047">
        <w:rPr>
          <w:rFonts w:ascii="Times New Roman" w:hAnsi="Times New Roman" w:cs="Times New Roman"/>
          <w:sz w:val="28"/>
          <w:szCs w:val="28"/>
        </w:rPr>
        <w:t xml:space="preserve"> субъектов, которым предоставляются </w:t>
      </w:r>
      <w:r w:rsidRPr="00ED5047">
        <w:rPr>
          <w:rFonts w:ascii="Times New Roman" w:hAnsi="Times New Roman" w:cs="Times New Roman"/>
          <w:sz w:val="28"/>
          <w:szCs w:val="28"/>
        </w:rPr>
        <w:t>функции осуществления</w:t>
      </w:r>
      <w:r w:rsidR="001B07D3" w:rsidRPr="00ED5047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Pr="00ED5047">
        <w:rPr>
          <w:rFonts w:ascii="Times New Roman" w:hAnsi="Times New Roman" w:cs="Times New Roman"/>
          <w:sz w:val="28"/>
          <w:szCs w:val="28"/>
        </w:rPr>
        <w:t>в реестре</w:t>
      </w:r>
      <w:r w:rsidR="001B07D3" w:rsidRPr="00ED5047">
        <w:rPr>
          <w:rFonts w:ascii="Times New Roman" w:hAnsi="Times New Roman" w:cs="Times New Roman"/>
          <w:sz w:val="28"/>
          <w:szCs w:val="28"/>
        </w:rPr>
        <w:t>.</w:t>
      </w:r>
    </w:p>
    <w:p w:rsidR="009B2100" w:rsidRPr="00ED5047" w:rsidRDefault="00494401" w:rsidP="00494401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56CE4">
        <w:rPr>
          <w:rFonts w:ascii="Times New Roman" w:hAnsi="Times New Roman" w:cs="Times New Roman"/>
          <w:sz w:val="28"/>
          <w:szCs w:val="28"/>
        </w:rPr>
        <w:t xml:space="preserve"> обоих случаях, за о</w:t>
      </w:r>
      <w:r w:rsidR="00705383" w:rsidRPr="00ED5047">
        <w:rPr>
          <w:rFonts w:ascii="Times New Roman" w:hAnsi="Times New Roman" w:cs="Times New Roman"/>
          <w:sz w:val="28"/>
          <w:szCs w:val="28"/>
        </w:rPr>
        <w:t>рган</w:t>
      </w:r>
      <w:r w:rsidR="00A56CE4">
        <w:rPr>
          <w:rFonts w:ascii="Times New Roman" w:hAnsi="Times New Roman" w:cs="Times New Roman"/>
          <w:sz w:val="28"/>
          <w:szCs w:val="28"/>
        </w:rPr>
        <w:t>ом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="00C15C77" w:rsidRPr="00ED5047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A56CE4">
        <w:rPr>
          <w:rFonts w:ascii="Times New Roman" w:hAnsi="Times New Roman" w:cs="Times New Roman"/>
          <w:sz w:val="28"/>
          <w:szCs w:val="28"/>
        </w:rPr>
        <w:t xml:space="preserve">осуществляет функции </w:t>
      </w:r>
      <w:r w:rsidR="00705383" w:rsidRPr="00ED5047">
        <w:rPr>
          <w:rFonts w:ascii="Times New Roman" w:hAnsi="Times New Roman" w:cs="Times New Roman"/>
          <w:sz w:val="28"/>
          <w:szCs w:val="28"/>
        </w:rPr>
        <w:t>администратор</w:t>
      </w:r>
      <w:r w:rsidR="00A56CE4">
        <w:rPr>
          <w:rFonts w:ascii="Times New Roman" w:hAnsi="Times New Roman" w:cs="Times New Roman"/>
          <w:sz w:val="28"/>
          <w:szCs w:val="28"/>
        </w:rPr>
        <w:t>а (реестродержателя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) </w:t>
      </w:r>
      <w:r w:rsidR="00DF5AA7">
        <w:rPr>
          <w:rFonts w:ascii="Times New Roman" w:hAnsi="Times New Roman" w:cs="Times New Roman"/>
          <w:sz w:val="28"/>
          <w:szCs w:val="28"/>
        </w:rPr>
        <w:t xml:space="preserve">онлайн - </w:t>
      </w:r>
      <w:r w:rsidR="00705383" w:rsidRPr="00ED5047">
        <w:rPr>
          <w:rFonts w:ascii="Times New Roman" w:hAnsi="Times New Roman" w:cs="Times New Roman"/>
          <w:sz w:val="28"/>
          <w:szCs w:val="28"/>
        </w:rPr>
        <w:t xml:space="preserve">системы регистрации </w:t>
      </w:r>
      <w:r w:rsidR="00A56CE4">
        <w:rPr>
          <w:rFonts w:ascii="Times New Roman" w:hAnsi="Times New Roman" w:cs="Times New Roman"/>
          <w:sz w:val="28"/>
          <w:szCs w:val="28"/>
        </w:rPr>
        <w:t>остается</w:t>
      </w:r>
      <w:r w:rsidR="009B2100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160178" w:rsidRPr="00ED5047">
        <w:rPr>
          <w:rFonts w:ascii="Times New Roman" w:hAnsi="Times New Roman" w:cs="Times New Roman"/>
          <w:sz w:val="28"/>
          <w:szCs w:val="28"/>
        </w:rPr>
        <w:t>ответственность за</w:t>
      </w:r>
      <w:r w:rsidR="009B2100" w:rsidRPr="00ED5047">
        <w:rPr>
          <w:rFonts w:ascii="Times New Roman" w:hAnsi="Times New Roman" w:cs="Times New Roman"/>
          <w:sz w:val="28"/>
          <w:szCs w:val="28"/>
        </w:rPr>
        <w:t xml:space="preserve"> обеспечение:</w:t>
      </w:r>
    </w:p>
    <w:p w:rsidR="009B2100" w:rsidRPr="00ED5047" w:rsidRDefault="00585D20" w:rsidP="00296F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устойчиво</w:t>
      </w:r>
      <w:r w:rsidR="009B2100" w:rsidRPr="00ED5047">
        <w:rPr>
          <w:rFonts w:ascii="Times New Roman" w:hAnsi="Times New Roman" w:cs="Times New Roman"/>
          <w:sz w:val="28"/>
          <w:szCs w:val="28"/>
        </w:rPr>
        <w:t>го</w:t>
      </w:r>
      <w:r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990D6F" w:rsidRPr="00ED5047">
        <w:rPr>
          <w:rFonts w:ascii="Times New Roman" w:hAnsi="Times New Roman" w:cs="Times New Roman"/>
          <w:sz w:val="28"/>
          <w:szCs w:val="28"/>
        </w:rPr>
        <w:t>функционировани</w:t>
      </w:r>
      <w:r w:rsidR="009B2100" w:rsidRPr="00ED5047">
        <w:rPr>
          <w:rFonts w:ascii="Times New Roman" w:hAnsi="Times New Roman" w:cs="Times New Roman"/>
          <w:sz w:val="28"/>
          <w:szCs w:val="28"/>
        </w:rPr>
        <w:t>я</w:t>
      </w:r>
      <w:r w:rsidR="00343F60" w:rsidRPr="00ED5047">
        <w:rPr>
          <w:rFonts w:ascii="Times New Roman" w:hAnsi="Times New Roman" w:cs="Times New Roman"/>
          <w:sz w:val="28"/>
          <w:szCs w:val="28"/>
        </w:rPr>
        <w:t>, надежной и эффективной работы</w:t>
      </w:r>
      <w:r w:rsidR="00990D6F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160178" w:rsidRPr="00ED5047">
        <w:rPr>
          <w:rFonts w:ascii="Times New Roman" w:hAnsi="Times New Roman" w:cs="Times New Roman"/>
          <w:sz w:val="28"/>
          <w:szCs w:val="28"/>
        </w:rPr>
        <w:t>реестра (</w:t>
      </w:r>
      <w:r w:rsidR="00990D6F" w:rsidRPr="00ED5047">
        <w:rPr>
          <w:rFonts w:ascii="Times New Roman" w:hAnsi="Times New Roman" w:cs="Times New Roman"/>
          <w:sz w:val="28"/>
          <w:szCs w:val="28"/>
        </w:rPr>
        <w:t>регистрационной системы</w:t>
      </w:r>
      <w:r w:rsidR="00160178" w:rsidRPr="00ED5047">
        <w:rPr>
          <w:rFonts w:ascii="Times New Roman" w:hAnsi="Times New Roman" w:cs="Times New Roman"/>
          <w:sz w:val="28"/>
          <w:szCs w:val="28"/>
        </w:rPr>
        <w:t>)</w:t>
      </w:r>
      <w:r w:rsidR="00343F60" w:rsidRPr="00ED5047">
        <w:rPr>
          <w:rFonts w:ascii="Times New Roman" w:hAnsi="Times New Roman" w:cs="Times New Roman"/>
          <w:sz w:val="28"/>
          <w:szCs w:val="28"/>
        </w:rPr>
        <w:t>;</w:t>
      </w:r>
      <w:r w:rsidR="009B2100" w:rsidRPr="00ED5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F60" w:rsidRPr="00ED5047" w:rsidRDefault="00343F60" w:rsidP="00296F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сохранности содержащейся в реестре информации;</w:t>
      </w:r>
    </w:p>
    <w:p w:rsidR="00160178" w:rsidRPr="00ED5047" w:rsidRDefault="00585D20" w:rsidP="00296F8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услови</w:t>
      </w:r>
      <w:r w:rsidR="009B2100" w:rsidRPr="00ED5047">
        <w:rPr>
          <w:rFonts w:ascii="Times New Roman" w:hAnsi="Times New Roman" w:cs="Times New Roman"/>
          <w:sz w:val="28"/>
          <w:szCs w:val="28"/>
        </w:rPr>
        <w:t>й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по безопасности </w:t>
      </w:r>
      <w:r w:rsidR="009B2100" w:rsidRPr="00ED5047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ED5047">
        <w:rPr>
          <w:rFonts w:ascii="Times New Roman" w:hAnsi="Times New Roman" w:cs="Times New Roman"/>
          <w:sz w:val="28"/>
          <w:szCs w:val="28"/>
        </w:rPr>
        <w:t>и резервного копирования данных.</w:t>
      </w:r>
    </w:p>
    <w:p w:rsidR="00990D6F" w:rsidRPr="00ED5047" w:rsidRDefault="00990D6F" w:rsidP="007A49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2E5" w:rsidRPr="00ED5047" w:rsidRDefault="00A93886" w:rsidP="00296F8E">
      <w:pPr>
        <w:pStyle w:val="a3"/>
        <w:numPr>
          <w:ilvl w:val="0"/>
          <w:numId w:val="17"/>
        </w:numPr>
        <w:shd w:val="clear" w:color="auto" w:fill="EDEDED" w:themeFill="accent3" w:themeFillTint="3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b/>
          <w:sz w:val="28"/>
          <w:szCs w:val="28"/>
        </w:rPr>
        <w:t>Системная</w:t>
      </w:r>
      <w:r w:rsidR="00687409" w:rsidRPr="00ED5047">
        <w:rPr>
          <w:rFonts w:ascii="Times New Roman" w:hAnsi="Times New Roman" w:cs="Times New Roman"/>
          <w:b/>
          <w:sz w:val="28"/>
          <w:szCs w:val="28"/>
        </w:rPr>
        <w:t xml:space="preserve"> архитектура </w:t>
      </w:r>
      <w:r w:rsidRPr="00ED5047">
        <w:rPr>
          <w:rFonts w:ascii="Times New Roman" w:hAnsi="Times New Roman" w:cs="Times New Roman"/>
          <w:b/>
          <w:sz w:val="28"/>
          <w:szCs w:val="28"/>
        </w:rPr>
        <w:t xml:space="preserve">информационной </w:t>
      </w:r>
      <w:r w:rsidR="00687409" w:rsidRPr="00ED5047">
        <w:rPr>
          <w:rFonts w:ascii="Times New Roman" w:hAnsi="Times New Roman" w:cs="Times New Roman"/>
          <w:b/>
          <w:sz w:val="28"/>
          <w:szCs w:val="28"/>
        </w:rPr>
        <w:t>системы регистрации</w:t>
      </w:r>
      <w:r w:rsidR="00CB12E5" w:rsidRPr="00ED50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E5" w:rsidRPr="00ED5047" w:rsidRDefault="00CB12E5" w:rsidP="0068740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277C" w:rsidRPr="0007277C" w:rsidRDefault="0007277C" w:rsidP="000727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институциональные преобразования системы прав требования на движимое имущество должны быть направлены на информационную интеграцию системы регистрации с электронными базами данных других государственных органов с целью достижения принципа «обременения в одном месте».</w:t>
      </w:r>
    </w:p>
    <w:p w:rsidR="001B07D3" w:rsidRPr="00ED5047" w:rsidRDefault="001B07D3" w:rsidP="003E31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Обременение движимого имущества должно быть в одном месте для удоб</w:t>
      </w:r>
      <w:r w:rsidR="003E318C" w:rsidRPr="00ED5047">
        <w:rPr>
          <w:rFonts w:ascii="Times New Roman" w:hAnsi="Times New Roman" w:cs="Times New Roman"/>
          <w:sz w:val="28"/>
          <w:szCs w:val="28"/>
        </w:rPr>
        <w:t xml:space="preserve">ства пользователей и населения - </w:t>
      </w:r>
      <w:r w:rsidRPr="00ED5047">
        <w:rPr>
          <w:rFonts w:ascii="Times New Roman" w:hAnsi="Times New Roman" w:cs="Times New Roman"/>
          <w:sz w:val="28"/>
          <w:szCs w:val="28"/>
        </w:rPr>
        <w:t>в реестр</w:t>
      </w:r>
      <w:r w:rsidR="003E318C" w:rsidRPr="00ED5047">
        <w:rPr>
          <w:rFonts w:ascii="Times New Roman" w:hAnsi="Times New Roman" w:cs="Times New Roman"/>
          <w:sz w:val="28"/>
          <w:szCs w:val="28"/>
        </w:rPr>
        <w:t>е</w:t>
      </w:r>
      <w:r w:rsidR="00C351D6">
        <w:rPr>
          <w:rFonts w:ascii="Times New Roman" w:hAnsi="Times New Roman" w:cs="Times New Roman"/>
          <w:sz w:val="28"/>
          <w:szCs w:val="28"/>
        </w:rPr>
        <w:t xml:space="preserve"> АИС ЕГРПТнДИ</w:t>
      </w:r>
      <w:r w:rsidRPr="00ED5047">
        <w:rPr>
          <w:rFonts w:ascii="Times New Roman" w:hAnsi="Times New Roman" w:cs="Times New Roman"/>
          <w:sz w:val="28"/>
          <w:szCs w:val="28"/>
        </w:rPr>
        <w:t xml:space="preserve"> и </w:t>
      </w:r>
      <w:r w:rsidR="00A56CE4">
        <w:rPr>
          <w:rFonts w:ascii="Times New Roman" w:hAnsi="Times New Roman" w:cs="Times New Roman"/>
          <w:sz w:val="28"/>
          <w:szCs w:val="28"/>
        </w:rPr>
        <w:t xml:space="preserve">информация об обременении движимого имущества должна </w:t>
      </w:r>
      <w:r w:rsidRPr="00ED5047">
        <w:rPr>
          <w:rFonts w:ascii="Times New Roman" w:hAnsi="Times New Roman" w:cs="Times New Roman"/>
          <w:sz w:val="28"/>
          <w:szCs w:val="28"/>
        </w:rPr>
        <w:t>одновременно от</w:t>
      </w:r>
      <w:r w:rsidR="00F62390">
        <w:rPr>
          <w:rFonts w:ascii="Times New Roman" w:hAnsi="Times New Roman" w:cs="Times New Roman"/>
          <w:sz w:val="28"/>
          <w:szCs w:val="28"/>
        </w:rPr>
        <w:t>об</w:t>
      </w:r>
      <w:r w:rsidRPr="00ED5047">
        <w:rPr>
          <w:rFonts w:ascii="Times New Roman" w:hAnsi="Times New Roman" w:cs="Times New Roman"/>
          <w:sz w:val="28"/>
          <w:szCs w:val="28"/>
        </w:rPr>
        <w:t>ражаться в других информационных системах, где эта информация представляет важность для принятия решений в отношении сделок с движимым имуществом.</w:t>
      </w:r>
    </w:p>
    <w:p w:rsidR="007C0061" w:rsidRDefault="001B07D3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 этой целью и</w:t>
      </w:r>
      <w:r w:rsidR="00990D6F" w:rsidRPr="00ED5047">
        <w:rPr>
          <w:rFonts w:ascii="Times New Roman" w:hAnsi="Times New Roman" w:cs="Times New Roman"/>
          <w:sz w:val="28"/>
          <w:szCs w:val="28"/>
        </w:rPr>
        <w:t>нформац</w:t>
      </w:r>
      <w:r w:rsidR="00872A30" w:rsidRPr="00ED5047">
        <w:rPr>
          <w:rFonts w:ascii="Times New Roman" w:hAnsi="Times New Roman" w:cs="Times New Roman"/>
          <w:sz w:val="28"/>
          <w:szCs w:val="28"/>
        </w:rPr>
        <w:t>ионная система</w:t>
      </w:r>
      <w:r w:rsidR="00687409" w:rsidRPr="00ED5047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C351D6">
        <w:rPr>
          <w:rFonts w:ascii="Times New Roman" w:hAnsi="Times New Roman" w:cs="Times New Roman"/>
          <w:sz w:val="28"/>
          <w:szCs w:val="28"/>
        </w:rPr>
        <w:t xml:space="preserve">АИС ЕГРПТнДИ </w:t>
      </w:r>
      <w:r w:rsidR="00687409" w:rsidRPr="00ED5047">
        <w:rPr>
          <w:rFonts w:ascii="Times New Roman" w:hAnsi="Times New Roman" w:cs="Times New Roman"/>
          <w:sz w:val="28"/>
          <w:szCs w:val="28"/>
        </w:rPr>
        <w:t>должна быть и</w:t>
      </w:r>
      <w:r w:rsidR="00872A30" w:rsidRPr="00ED5047">
        <w:rPr>
          <w:rFonts w:ascii="Times New Roman" w:hAnsi="Times New Roman" w:cs="Times New Roman"/>
          <w:sz w:val="28"/>
          <w:szCs w:val="28"/>
        </w:rPr>
        <w:t>нтегрирован</w:t>
      </w:r>
      <w:r w:rsidR="00687409" w:rsidRPr="00ED5047">
        <w:rPr>
          <w:rFonts w:ascii="Times New Roman" w:hAnsi="Times New Roman" w:cs="Times New Roman"/>
          <w:sz w:val="28"/>
          <w:szCs w:val="28"/>
        </w:rPr>
        <w:t xml:space="preserve">а с </w:t>
      </w:r>
      <w:r w:rsidR="00872A30" w:rsidRPr="00ED5047">
        <w:rPr>
          <w:rFonts w:ascii="Times New Roman" w:hAnsi="Times New Roman" w:cs="Times New Roman"/>
          <w:sz w:val="28"/>
          <w:szCs w:val="28"/>
        </w:rPr>
        <w:t>информационны</w:t>
      </w:r>
      <w:r w:rsidR="00687409" w:rsidRPr="00ED5047">
        <w:rPr>
          <w:rFonts w:ascii="Times New Roman" w:hAnsi="Times New Roman" w:cs="Times New Roman"/>
          <w:sz w:val="28"/>
          <w:szCs w:val="28"/>
        </w:rPr>
        <w:t>ми</w:t>
      </w:r>
      <w:r w:rsidR="00872A30" w:rsidRPr="00ED504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B12E5" w:rsidRPr="00ED5047">
        <w:rPr>
          <w:rFonts w:ascii="Times New Roman" w:hAnsi="Times New Roman" w:cs="Times New Roman"/>
          <w:sz w:val="28"/>
          <w:szCs w:val="28"/>
        </w:rPr>
        <w:t>ами</w:t>
      </w:r>
      <w:r w:rsidR="00093EB4" w:rsidRPr="00ED5047">
        <w:rPr>
          <w:rFonts w:ascii="Times New Roman" w:hAnsi="Times New Roman" w:cs="Times New Roman"/>
          <w:sz w:val="28"/>
          <w:szCs w:val="28"/>
        </w:rPr>
        <w:t xml:space="preserve"> других уполномоченных институтов</w:t>
      </w:r>
      <w:r w:rsidRPr="00ED5047">
        <w:rPr>
          <w:rFonts w:ascii="Times New Roman" w:hAnsi="Times New Roman" w:cs="Times New Roman"/>
          <w:sz w:val="28"/>
          <w:szCs w:val="28"/>
        </w:rPr>
        <w:t>,</w:t>
      </w:r>
      <w:r w:rsidR="00CB12E5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Pr="00ED5047">
        <w:rPr>
          <w:rFonts w:ascii="Times New Roman" w:hAnsi="Times New Roman" w:cs="Times New Roman"/>
          <w:sz w:val="28"/>
          <w:szCs w:val="28"/>
        </w:rPr>
        <w:t>дл</w:t>
      </w:r>
      <w:r w:rsidR="007C0061" w:rsidRPr="00ED5047">
        <w:rPr>
          <w:rFonts w:ascii="Times New Roman" w:hAnsi="Times New Roman" w:cs="Times New Roman"/>
          <w:sz w:val="28"/>
          <w:szCs w:val="28"/>
        </w:rPr>
        <w:t xml:space="preserve">я </w:t>
      </w:r>
      <w:r w:rsidRPr="00ED5047">
        <w:rPr>
          <w:rFonts w:ascii="Times New Roman" w:hAnsi="Times New Roman" w:cs="Times New Roman"/>
          <w:sz w:val="28"/>
          <w:szCs w:val="28"/>
        </w:rPr>
        <w:t xml:space="preserve">получения информации </w:t>
      </w:r>
      <w:r w:rsidR="007C0061" w:rsidRPr="00ED5047">
        <w:rPr>
          <w:rFonts w:ascii="Times New Roman" w:hAnsi="Times New Roman" w:cs="Times New Roman"/>
          <w:sz w:val="28"/>
          <w:szCs w:val="28"/>
        </w:rPr>
        <w:t>о</w:t>
      </w:r>
      <w:r w:rsidRPr="00ED5047">
        <w:rPr>
          <w:rFonts w:ascii="Times New Roman" w:hAnsi="Times New Roman" w:cs="Times New Roman"/>
          <w:sz w:val="28"/>
          <w:szCs w:val="28"/>
        </w:rPr>
        <w:t xml:space="preserve"> наличии/снятии обременения</w:t>
      </w:r>
      <w:r w:rsidR="007C0061" w:rsidRPr="00ED5047">
        <w:rPr>
          <w:rFonts w:ascii="Times New Roman" w:hAnsi="Times New Roman" w:cs="Times New Roman"/>
          <w:sz w:val="28"/>
          <w:szCs w:val="28"/>
        </w:rPr>
        <w:t xml:space="preserve"> движимого имущества</w:t>
      </w:r>
      <w:r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BA34FC" w:rsidRPr="00ED5047">
        <w:rPr>
          <w:rFonts w:ascii="Times New Roman" w:hAnsi="Times New Roman" w:cs="Times New Roman"/>
          <w:sz w:val="28"/>
          <w:szCs w:val="28"/>
        </w:rPr>
        <w:t>заинтересованными лицами, государственными органами.</w:t>
      </w:r>
    </w:p>
    <w:p w:rsidR="00BA34FC" w:rsidRPr="007E36C1" w:rsidRDefault="007C0061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36C1">
        <w:rPr>
          <w:rFonts w:ascii="Times New Roman" w:hAnsi="Times New Roman" w:cs="Times New Roman"/>
          <w:i/>
          <w:sz w:val="28"/>
          <w:szCs w:val="28"/>
        </w:rPr>
        <w:t>Перв</w:t>
      </w:r>
      <w:r w:rsidR="00BA34FC" w:rsidRPr="007E36C1">
        <w:rPr>
          <w:rFonts w:ascii="Times New Roman" w:hAnsi="Times New Roman" w:cs="Times New Roman"/>
          <w:i/>
          <w:sz w:val="28"/>
          <w:szCs w:val="28"/>
        </w:rPr>
        <w:t>ым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шагом в этом направлении </w:t>
      </w:r>
      <w:r w:rsidR="00BA34FC" w:rsidRPr="007E36C1">
        <w:rPr>
          <w:rFonts w:ascii="Times New Roman" w:hAnsi="Times New Roman" w:cs="Times New Roman"/>
          <w:i/>
          <w:sz w:val="28"/>
          <w:szCs w:val="28"/>
        </w:rPr>
        <w:t>должна быть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синхронизация информации </w:t>
      </w:r>
      <w:r w:rsidR="00BA34FC" w:rsidRPr="007E36C1">
        <w:rPr>
          <w:rFonts w:ascii="Times New Roman" w:hAnsi="Times New Roman" w:cs="Times New Roman"/>
          <w:i/>
          <w:sz w:val="28"/>
          <w:szCs w:val="28"/>
        </w:rPr>
        <w:t>о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наличии</w:t>
      </w:r>
      <w:r w:rsidR="00BA34FC" w:rsidRPr="007E36C1">
        <w:rPr>
          <w:rFonts w:ascii="Times New Roman" w:hAnsi="Times New Roman" w:cs="Times New Roman"/>
          <w:i/>
          <w:sz w:val="28"/>
          <w:szCs w:val="28"/>
        </w:rPr>
        <w:t>/снятии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обременения </w:t>
      </w:r>
      <w:r w:rsidR="00926421" w:rsidRPr="007E36C1">
        <w:rPr>
          <w:rFonts w:ascii="Times New Roman" w:hAnsi="Times New Roman" w:cs="Times New Roman"/>
          <w:i/>
          <w:sz w:val="28"/>
          <w:szCs w:val="28"/>
        </w:rPr>
        <w:t xml:space="preserve">движимого имущества в </w:t>
      </w:r>
      <w:r w:rsidRPr="007E36C1">
        <w:rPr>
          <w:rFonts w:ascii="Times New Roman" w:hAnsi="Times New Roman" w:cs="Times New Roman"/>
          <w:i/>
          <w:sz w:val="28"/>
          <w:szCs w:val="28"/>
        </w:rPr>
        <w:t>информационных систем</w:t>
      </w:r>
      <w:r w:rsidR="00926421" w:rsidRPr="007E36C1">
        <w:rPr>
          <w:rFonts w:ascii="Times New Roman" w:hAnsi="Times New Roman" w:cs="Times New Roman"/>
          <w:i/>
          <w:sz w:val="28"/>
          <w:szCs w:val="28"/>
        </w:rPr>
        <w:t>ах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АИС ЕГРПТнДИ Министерства юстиции КР и АИС</w:t>
      </w:r>
      <w:r w:rsidR="00DF5AA7">
        <w:rPr>
          <w:rFonts w:ascii="Times New Roman" w:hAnsi="Times New Roman" w:cs="Times New Roman"/>
          <w:i/>
          <w:sz w:val="28"/>
          <w:szCs w:val="28"/>
        </w:rPr>
        <w:t xml:space="preserve"> «Регистр ТС»</w:t>
      </w:r>
      <w:r w:rsidRPr="007E36C1">
        <w:rPr>
          <w:rFonts w:ascii="Times New Roman" w:hAnsi="Times New Roman" w:cs="Times New Roman"/>
          <w:i/>
          <w:sz w:val="28"/>
          <w:szCs w:val="28"/>
        </w:rPr>
        <w:t xml:space="preserve"> ГРС при ПКР в отношении автотранспортных средств</w:t>
      </w:r>
      <w:r w:rsidR="00BA34FC" w:rsidRPr="007E36C1">
        <w:rPr>
          <w:rFonts w:ascii="Times New Roman" w:hAnsi="Times New Roman" w:cs="Times New Roman"/>
          <w:i/>
          <w:sz w:val="28"/>
          <w:szCs w:val="28"/>
        </w:rPr>
        <w:t>.</w:t>
      </w:r>
    </w:p>
    <w:p w:rsidR="00BA34FC" w:rsidRPr="007E36C1" w:rsidRDefault="00BA34FC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36C1">
        <w:rPr>
          <w:rFonts w:ascii="Times New Roman" w:hAnsi="Times New Roman" w:cs="Times New Roman"/>
          <w:i/>
          <w:sz w:val="28"/>
          <w:szCs w:val="28"/>
        </w:rPr>
        <w:t xml:space="preserve">При этом информация в реестре прав требований на движимое имущество о наличии/снятии обременения на движимое имущество (автотранспортное средство) должно отражаться в информационной системе ГРС </w:t>
      </w:r>
      <w:r w:rsidRPr="00DF5AA7">
        <w:rPr>
          <w:rFonts w:ascii="Times New Roman" w:hAnsi="Times New Roman" w:cs="Times New Roman"/>
          <w:b/>
          <w:i/>
          <w:sz w:val="28"/>
          <w:szCs w:val="28"/>
        </w:rPr>
        <w:t>и должно быть достаточным</w:t>
      </w:r>
      <w:r w:rsidRPr="007E36C1">
        <w:rPr>
          <w:rFonts w:ascii="Times New Roman" w:hAnsi="Times New Roman" w:cs="Times New Roman"/>
          <w:i/>
          <w:sz w:val="28"/>
          <w:szCs w:val="28"/>
        </w:rPr>
        <w:t>.</w:t>
      </w:r>
    </w:p>
    <w:p w:rsidR="00585D20" w:rsidRDefault="007E36C1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0061" w:rsidRPr="00ED5047">
        <w:rPr>
          <w:rFonts w:ascii="Times New Roman" w:hAnsi="Times New Roman" w:cs="Times New Roman"/>
          <w:sz w:val="28"/>
          <w:szCs w:val="28"/>
        </w:rPr>
        <w:t>инхронизация/интеграция информационных систем позволит предоставлять</w:t>
      </w:r>
      <w:r w:rsidR="00CB12E5" w:rsidRPr="00ED5047">
        <w:rPr>
          <w:rFonts w:ascii="Times New Roman" w:hAnsi="Times New Roman" w:cs="Times New Roman"/>
          <w:sz w:val="28"/>
          <w:szCs w:val="28"/>
        </w:rPr>
        <w:t xml:space="preserve"> наиболее достоверн</w:t>
      </w:r>
      <w:r w:rsidR="007C0061" w:rsidRPr="00ED5047">
        <w:rPr>
          <w:rFonts w:ascii="Times New Roman" w:hAnsi="Times New Roman" w:cs="Times New Roman"/>
          <w:sz w:val="28"/>
          <w:szCs w:val="28"/>
        </w:rPr>
        <w:t>ую</w:t>
      </w:r>
      <w:r w:rsidR="00CB12E5" w:rsidRPr="00ED5047">
        <w:rPr>
          <w:rFonts w:ascii="Times New Roman" w:hAnsi="Times New Roman" w:cs="Times New Roman"/>
          <w:sz w:val="28"/>
          <w:szCs w:val="28"/>
        </w:rPr>
        <w:t xml:space="preserve"> и полн</w:t>
      </w:r>
      <w:r w:rsidR="007C0061" w:rsidRPr="00ED5047">
        <w:rPr>
          <w:rFonts w:ascii="Times New Roman" w:hAnsi="Times New Roman" w:cs="Times New Roman"/>
          <w:sz w:val="28"/>
          <w:szCs w:val="28"/>
        </w:rPr>
        <w:t>ую</w:t>
      </w:r>
      <w:r w:rsidR="00CB12E5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585D20" w:rsidRPr="00ED5047">
        <w:rPr>
          <w:rFonts w:ascii="Times New Roman" w:hAnsi="Times New Roman" w:cs="Times New Roman"/>
          <w:sz w:val="28"/>
          <w:szCs w:val="28"/>
        </w:rPr>
        <w:t>инфор</w:t>
      </w:r>
      <w:r w:rsidR="007C0061" w:rsidRPr="00ED5047">
        <w:rPr>
          <w:rFonts w:ascii="Times New Roman" w:hAnsi="Times New Roman" w:cs="Times New Roman"/>
          <w:sz w:val="28"/>
          <w:szCs w:val="28"/>
        </w:rPr>
        <w:t>мацию</w:t>
      </w:r>
      <w:r w:rsidR="00585D20" w:rsidRPr="00ED5047">
        <w:rPr>
          <w:rFonts w:ascii="Times New Roman" w:hAnsi="Times New Roman" w:cs="Times New Roman"/>
          <w:sz w:val="28"/>
          <w:szCs w:val="28"/>
        </w:rPr>
        <w:t xml:space="preserve"> пользовател</w:t>
      </w:r>
      <w:r w:rsidR="007C0061" w:rsidRPr="00ED5047">
        <w:rPr>
          <w:rFonts w:ascii="Times New Roman" w:hAnsi="Times New Roman" w:cs="Times New Roman"/>
          <w:sz w:val="28"/>
          <w:szCs w:val="28"/>
        </w:rPr>
        <w:t>ям</w:t>
      </w:r>
      <w:r w:rsidR="00585D20" w:rsidRPr="00ED5047">
        <w:rPr>
          <w:rFonts w:ascii="Times New Roman" w:hAnsi="Times New Roman" w:cs="Times New Roman"/>
          <w:sz w:val="28"/>
          <w:szCs w:val="28"/>
        </w:rPr>
        <w:t xml:space="preserve"> и населени</w:t>
      </w:r>
      <w:r w:rsidR="007C0061" w:rsidRPr="00ED5047">
        <w:rPr>
          <w:rFonts w:ascii="Times New Roman" w:hAnsi="Times New Roman" w:cs="Times New Roman"/>
          <w:sz w:val="28"/>
          <w:szCs w:val="28"/>
        </w:rPr>
        <w:t>ю</w:t>
      </w:r>
      <w:r w:rsidR="00585D20" w:rsidRPr="00ED5047">
        <w:rPr>
          <w:rFonts w:ascii="Times New Roman" w:hAnsi="Times New Roman" w:cs="Times New Roman"/>
          <w:sz w:val="28"/>
          <w:szCs w:val="28"/>
        </w:rPr>
        <w:t xml:space="preserve"> в отношении наличия обременения движим</w:t>
      </w:r>
      <w:r w:rsidR="006C01C0" w:rsidRPr="00ED5047">
        <w:rPr>
          <w:rFonts w:ascii="Times New Roman" w:hAnsi="Times New Roman" w:cs="Times New Roman"/>
          <w:sz w:val="28"/>
          <w:szCs w:val="28"/>
        </w:rPr>
        <w:t xml:space="preserve">ого имущества и снизит </w:t>
      </w:r>
      <w:r w:rsidR="00C351D6">
        <w:rPr>
          <w:rFonts w:ascii="Times New Roman" w:hAnsi="Times New Roman" w:cs="Times New Roman"/>
          <w:sz w:val="28"/>
          <w:szCs w:val="28"/>
        </w:rPr>
        <w:t xml:space="preserve">их </w:t>
      </w:r>
      <w:r w:rsidR="006C01C0" w:rsidRPr="00ED5047">
        <w:rPr>
          <w:rFonts w:ascii="Times New Roman" w:hAnsi="Times New Roman" w:cs="Times New Roman"/>
          <w:sz w:val="28"/>
          <w:szCs w:val="28"/>
        </w:rPr>
        <w:t>временные</w:t>
      </w:r>
      <w:r w:rsidR="00BA34FC" w:rsidRPr="00ED5047">
        <w:rPr>
          <w:rFonts w:ascii="Times New Roman" w:hAnsi="Times New Roman" w:cs="Times New Roman"/>
          <w:sz w:val="28"/>
          <w:szCs w:val="28"/>
        </w:rPr>
        <w:t>, финансовые издержки.</w:t>
      </w:r>
      <w:r w:rsidR="006C01C0" w:rsidRPr="00ED5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421" w:rsidRDefault="007E36C1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</w:t>
      </w:r>
      <w:r w:rsidR="006412AC">
        <w:rPr>
          <w:rFonts w:ascii="Times New Roman" w:hAnsi="Times New Roman" w:cs="Times New Roman"/>
          <w:sz w:val="28"/>
          <w:szCs w:val="28"/>
        </w:rPr>
        <w:t xml:space="preserve"> </w:t>
      </w:r>
      <w:r w:rsidR="00926421">
        <w:rPr>
          <w:rFonts w:ascii="Times New Roman" w:hAnsi="Times New Roman" w:cs="Times New Roman"/>
          <w:sz w:val="28"/>
          <w:szCs w:val="28"/>
        </w:rPr>
        <w:t>развити</w:t>
      </w:r>
      <w:r w:rsidR="006412AC">
        <w:rPr>
          <w:rFonts w:ascii="Times New Roman" w:hAnsi="Times New Roman" w:cs="Times New Roman"/>
          <w:sz w:val="28"/>
          <w:szCs w:val="28"/>
        </w:rPr>
        <w:t>е</w:t>
      </w:r>
      <w:r w:rsidR="00926421">
        <w:rPr>
          <w:rFonts w:ascii="Times New Roman" w:hAnsi="Times New Roman" w:cs="Times New Roman"/>
          <w:sz w:val="28"/>
          <w:szCs w:val="28"/>
        </w:rPr>
        <w:t xml:space="preserve"> информационной системы регистрации </w:t>
      </w:r>
      <w:r w:rsidR="000C35DD">
        <w:rPr>
          <w:rFonts w:ascii="Times New Roman" w:hAnsi="Times New Roman" w:cs="Times New Roman"/>
          <w:sz w:val="28"/>
          <w:szCs w:val="28"/>
        </w:rPr>
        <w:t xml:space="preserve">прав требования на движимое имущество </w:t>
      </w:r>
      <w:r>
        <w:rPr>
          <w:rFonts w:ascii="Times New Roman" w:hAnsi="Times New Roman" w:cs="Times New Roman"/>
          <w:sz w:val="28"/>
          <w:szCs w:val="28"/>
        </w:rPr>
        <w:t xml:space="preserve">позволит создать </w:t>
      </w:r>
      <w:r w:rsidR="000C35DD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0C35DD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0C35DD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806AC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0C35DD">
        <w:rPr>
          <w:rFonts w:ascii="Times New Roman" w:hAnsi="Times New Roman" w:cs="Times New Roman"/>
          <w:sz w:val="28"/>
          <w:szCs w:val="28"/>
        </w:rPr>
        <w:t xml:space="preserve"> по обременениям движимого имущества</w:t>
      </w:r>
      <w:r w:rsidR="00F806AC">
        <w:rPr>
          <w:rFonts w:ascii="Times New Roman" w:hAnsi="Times New Roman" w:cs="Times New Roman"/>
          <w:sz w:val="28"/>
          <w:szCs w:val="28"/>
        </w:rPr>
        <w:t xml:space="preserve"> (</w:t>
      </w:r>
      <w:r w:rsidR="00F806AC" w:rsidRPr="00F806AC">
        <w:rPr>
          <w:rFonts w:ascii="Times New Roman" w:hAnsi="Times New Roman" w:cs="Times New Roman"/>
          <w:sz w:val="28"/>
          <w:szCs w:val="28"/>
        </w:rPr>
        <w:t>по всем видам движимого имущества и по всем видам обязательств по движимому имуществу</w:t>
      </w:r>
      <w:r w:rsidR="00F806AC">
        <w:rPr>
          <w:rFonts w:ascii="Times New Roman" w:hAnsi="Times New Roman" w:cs="Times New Roman"/>
          <w:sz w:val="28"/>
          <w:szCs w:val="28"/>
        </w:rPr>
        <w:t>)</w:t>
      </w:r>
      <w:r w:rsidR="00F62390">
        <w:rPr>
          <w:rFonts w:ascii="Times New Roman" w:hAnsi="Times New Roman" w:cs="Times New Roman"/>
          <w:sz w:val="28"/>
          <w:szCs w:val="28"/>
        </w:rPr>
        <w:t>, информаци</w:t>
      </w:r>
      <w:r w:rsidR="00BB05FF">
        <w:rPr>
          <w:rFonts w:ascii="Times New Roman" w:hAnsi="Times New Roman" w:cs="Times New Roman"/>
          <w:sz w:val="28"/>
          <w:szCs w:val="28"/>
        </w:rPr>
        <w:t>я</w:t>
      </w:r>
      <w:r w:rsidR="00F62390">
        <w:rPr>
          <w:rFonts w:ascii="Times New Roman" w:hAnsi="Times New Roman" w:cs="Times New Roman"/>
          <w:sz w:val="28"/>
          <w:szCs w:val="28"/>
        </w:rPr>
        <w:t xml:space="preserve"> с которой может выводиться на</w:t>
      </w:r>
      <w:r w:rsidR="000C35DD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F62390">
        <w:rPr>
          <w:rFonts w:ascii="Times New Roman" w:hAnsi="Times New Roman" w:cs="Times New Roman"/>
          <w:sz w:val="28"/>
          <w:szCs w:val="28"/>
        </w:rPr>
        <w:t>е</w:t>
      </w:r>
      <w:r w:rsidR="000C35DD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F62390">
        <w:rPr>
          <w:rFonts w:ascii="Times New Roman" w:hAnsi="Times New Roman" w:cs="Times New Roman"/>
          <w:sz w:val="28"/>
          <w:szCs w:val="28"/>
        </w:rPr>
        <w:t>ы</w:t>
      </w:r>
      <w:r w:rsidR="000C35DD">
        <w:rPr>
          <w:rFonts w:ascii="Times New Roman" w:hAnsi="Times New Roman" w:cs="Times New Roman"/>
          <w:sz w:val="28"/>
          <w:szCs w:val="28"/>
        </w:rPr>
        <w:t xml:space="preserve"> государственных и других органов, предоставляющих информацию об обременении, либо</w:t>
      </w:r>
      <w:r w:rsidR="00F62390">
        <w:rPr>
          <w:rFonts w:ascii="Times New Roman" w:hAnsi="Times New Roman" w:cs="Times New Roman"/>
          <w:sz w:val="28"/>
          <w:szCs w:val="28"/>
        </w:rPr>
        <w:t xml:space="preserve"> </w:t>
      </w:r>
      <w:r w:rsidR="00F62390" w:rsidRPr="00F62390">
        <w:rPr>
          <w:rFonts w:ascii="Times New Roman" w:hAnsi="Times New Roman" w:cs="Times New Roman"/>
          <w:sz w:val="28"/>
          <w:szCs w:val="28"/>
        </w:rPr>
        <w:t xml:space="preserve">использующих </w:t>
      </w:r>
      <w:r w:rsidR="00F62390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390" w:rsidRPr="00F62390">
        <w:rPr>
          <w:rFonts w:ascii="Times New Roman" w:hAnsi="Times New Roman" w:cs="Times New Roman"/>
          <w:sz w:val="28"/>
          <w:szCs w:val="28"/>
        </w:rPr>
        <w:t xml:space="preserve">об обременении движимого имущества </w:t>
      </w:r>
      <w:r w:rsidR="00F62390">
        <w:rPr>
          <w:rFonts w:ascii="Times New Roman" w:hAnsi="Times New Roman" w:cs="Times New Roman"/>
          <w:sz w:val="28"/>
          <w:szCs w:val="28"/>
        </w:rPr>
        <w:t xml:space="preserve">для принятия </w:t>
      </w:r>
      <w:r w:rsidR="000C35DD">
        <w:rPr>
          <w:rFonts w:ascii="Times New Roman" w:hAnsi="Times New Roman" w:cs="Times New Roman"/>
          <w:sz w:val="28"/>
          <w:szCs w:val="28"/>
        </w:rPr>
        <w:t>решени</w:t>
      </w:r>
      <w:r w:rsidR="00F62390">
        <w:rPr>
          <w:rFonts w:ascii="Times New Roman" w:hAnsi="Times New Roman" w:cs="Times New Roman"/>
          <w:sz w:val="28"/>
          <w:szCs w:val="28"/>
        </w:rPr>
        <w:t>й</w:t>
      </w:r>
      <w:r w:rsidR="000C35DD">
        <w:rPr>
          <w:rFonts w:ascii="Times New Roman" w:hAnsi="Times New Roman" w:cs="Times New Roman"/>
          <w:sz w:val="28"/>
          <w:szCs w:val="28"/>
        </w:rPr>
        <w:t xml:space="preserve"> </w:t>
      </w:r>
      <w:r w:rsidR="00F62390" w:rsidRPr="00BB05FF">
        <w:rPr>
          <w:rFonts w:ascii="Times New Roman" w:hAnsi="Times New Roman" w:cs="Times New Roman"/>
          <w:i/>
          <w:sz w:val="28"/>
          <w:szCs w:val="28"/>
        </w:rPr>
        <w:t>(к примеру, ФКО, судебные</w:t>
      </w:r>
      <w:r w:rsidR="00F806AC" w:rsidRPr="00BB05FF">
        <w:rPr>
          <w:rFonts w:ascii="Times New Roman" w:hAnsi="Times New Roman" w:cs="Times New Roman"/>
          <w:i/>
          <w:sz w:val="28"/>
          <w:szCs w:val="28"/>
        </w:rPr>
        <w:t xml:space="preserve"> орган</w:t>
      </w:r>
      <w:r w:rsidR="00F62390" w:rsidRPr="00BB05FF">
        <w:rPr>
          <w:rFonts w:ascii="Times New Roman" w:hAnsi="Times New Roman" w:cs="Times New Roman"/>
          <w:i/>
          <w:sz w:val="28"/>
          <w:szCs w:val="28"/>
        </w:rPr>
        <w:t>ы</w:t>
      </w:r>
      <w:r w:rsidR="00501DE9" w:rsidRPr="00BB05FF">
        <w:rPr>
          <w:rFonts w:ascii="Times New Roman" w:hAnsi="Times New Roman" w:cs="Times New Roman"/>
          <w:i/>
          <w:sz w:val="28"/>
          <w:szCs w:val="28"/>
        </w:rPr>
        <w:t xml:space="preserve"> и т.д.</w:t>
      </w:r>
      <w:r w:rsidR="00F806AC" w:rsidRPr="00BB05FF">
        <w:rPr>
          <w:rFonts w:ascii="Times New Roman" w:hAnsi="Times New Roman" w:cs="Times New Roman"/>
          <w:i/>
          <w:sz w:val="28"/>
          <w:szCs w:val="28"/>
        </w:rPr>
        <w:t>)</w:t>
      </w:r>
      <w:r w:rsidR="000C35DD" w:rsidRPr="00BB05FF">
        <w:rPr>
          <w:rFonts w:ascii="Times New Roman" w:hAnsi="Times New Roman" w:cs="Times New Roman"/>
          <w:i/>
          <w:sz w:val="28"/>
          <w:szCs w:val="28"/>
        </w:rPr>
        <w:t>.</w:t>
      </w:r>
    </w:p>
    <w:p w:rsidR="006412AC" w:rsidRDefault="00DF6AC5" w:rsidP="00DF6AC5">
      <w:pPr>
        <w:tabs>
          <w:tab w:val="left" w:pos="2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F6AC5" w:rsidRDefault="00DF6AC5" w:rsidP="00DF6AC5">
      <w:pPr>
        <w:tabs>
          <w:tab w:val="left" w:pos="2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6AC5" w:rsidRDefault="00DF6AC5" w:rsidP="00DF6AC5">
      <w:pPr>
        <w:tabs>
          <w:tab w:val="left" w:pos="2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6AC5" w:rsidRPr="00ED5047" w:rsidRDefault="00DF6AC5" w:rsidP="00DF6AC5">
      <w:pPr>
        <w:tabs>
          <w:tab w:val="left" w:pos="20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4982" w:rsidRPr="00ED5047" w:rsidRDefault="00146391" w:rsidP="001B07D3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.1.2 </w:t>
      </w:r>
      <w:r w:rsidR="007A4982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Модернизация автоматизированной информационной системы регистрации </w:t>
      </w:r>
    </w:p>
    <w:p w:rsidR="007A4982" w:rsidRPr="00ED5047" w:rsidRDefault="007A4982" w:rsidP="007A4982">
      <w:pPr>
        <w:shd w:val="clear" w:color="auto" w:fill="FFFFFF"/>
        <w:spacing w:after="75" w:line="240" w:lineRule="auto"/>
        <w:ind w:right="6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65FD" w:rsidRDefault="00A37463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Информационная система регистрации прав требований на движимое имущество является основой для предоставления информации о правах требования на движимое имущество.</w:t>
      </w:r>
    </w:p>
    <w:p w:rsidR="00E97E5C" w:rsidRPr="00E97E5C" w:rsidRDefault="00E97E5C" w:rsidP="00E9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основной целью модернизации информационной</w:t>
      </w:r>
      <w:r w:rsidRPr="00E97E5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7E5C">
        <w:rPr>
          <w:rFonts w:ascii="Times New Roman" w:hAnsi="Times New Roman" w:cs="Times New Roman"/>
          <w:sz w:val="28"/>
          <w:szCs w:val="28"/>
        </w:rPr>
        <w:t xml:space="preserve"> (</w:t>
      </w:r>
      <w:r w:rsidR="00DF6AC5">
        <w:rPr>
          <w:rFonts w:ascii="Times New Roman" w:hAnsi="Times New Roman" w:cs="Times New Roman"/>
          <w:sz w:val="28"/>
          <w:szCs w:val="28"/>
        </w:rPr>
        <w:t xml:space="preserve">онлайн - </w:t>
      </w:r>
      <w:r w:rsidRPr="00E97E5C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97E5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является сделать</w:t>
      </w:r>
      <w:r w:rsidRPr="00E97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E97E5C">
        <w:rPr>
          <w:rFonts w:ascii="Times New Roman" w:hAnsi="Times New Roman" w:cs="Times New Roman"/>
          <w:sz w:val="28"/>
          <w:szCs w:val="28"/>
        </w:rPr>
        <w:t>прост</w:t>
      </w:r>
      <w:r>
        <w:rPr>
          <w:rFonts w:ascii="Times New Roman" w:hAnsi="Times New Roman" w:cs="Times New Roman"/>
          <w:sz w:val="28"/>
          <w:szCs w:val="28"/>
        </w:rPr>
        <w:t>ой, прозрачной</w:t>
      </w:r>
      <w:r w:rsidRPr="00E97E5C">
        <w:rPr>
          <w:rFonts w:ascii="Times New Roman" w:hAnsi="Times New Roman" w:cs="Times New Roman"/>
          <w:sz w:val="28"/>
          <w:szCs w:val="28"/>
        </w:rPr>
        <w:t xml:space="preserve"> и удобн</w:t>
      </w:r>
      <w:r>
        <w:rPr>
          <w:rFonts w:ascii="Times New Roman" w:hAnsi="Times New Roman" w:cs="Times New Roman"/>
          <w:sz w:val="28"/>
          <w:szCs w:val="28"/>
        </w:rPr>
        <w:t>ой информационной системой</w:t>
      </w:r>
      <w:r w:rsidRPr="00E97E5C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E97E5C">
        <w:rPr>
          <w:rFonts w:ascii="Times New Roman" w:hAnsi="Times New Roman" w:cs="Times New Roman"/>
          <w:sz w:val="28"/>
          <w:szCs w:val="28"/>
        </w:rPr>
        <w:t>информацию о состоянии (наличи</w:t>
      </w:r>
      <w:r w:rsidR="00F806AC">
        <w:rPr>
          <w:rFonts w:ascii="Times New Roman" w:hAnsi="Times New Roman" w:cs="Times New Roman"/>
          <w:sz w:val="28"/>
          <w:szCs w:val="28"/>
        </w:rPr>
        <w:t>я</w:t>
      </w:r>
      <w:r w:rsidRPr="00E97E5C">
        <w:rPr>
          <w:rFonts w:ascii="Times New Roman" w:hAnsi="Times New Roman" w:cs="Times New Roman"/>
          <w:sz w:val="28"/>
          <w:szCs w:val="28"/>
        </w:rPr>
        <w:t xml:space="preserve"> обременения) движимого имущества</w:t>
      </w:r>
      <w:r w:rsidR="00F806AC">
        <w:rPr>
          <w:rFonts w:ascii="Times New Roman" w:hAnsi="Times New Roman" w:cs="Times New Roman"/>
          <w:sz w:val="28"/>
          <w:szCs w:val="28"/>
        </w:rPr>
        <w:t>.</w:t>
      </w:r>
    </w:p>
    <w:p w:rsidR="006D65FD" w:rsidRPr="00ED5047" w:rsidRDefault="00E97E5C" w:rsidP="00C351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</w:t>
      </w:r>
      <w:r w:rsidR="006D65FD" w:rsidRPr="00ED5047">
        <w:rPr>
          <w:rFonts w:ascii="Times New Roman" w:hAnsi="Times New Roman" w:cs="Times New Roman"/>
          <w:sz w:val="28"/>
          <w:szCs w:val="28"/>
        </w:rPr>
        <w:t xml:space="preserve">истема регистрации прав требований движимого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 </w:t>
      </w:r>
      <w:r w:rsidR="00BA34FC" w:rsidRPr="00ED5047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DF6AC5">
        <w:rPr>
          <w:rFonts w:ascii="Times New Roman" w:hAnsi="Times New Roman" w:cs="Times New Roman"/>
          <w:sz w:val="28"/>
          <w:szCs w:val="28"/>
        </w:rPr>
        <w:t xml:space="preserve">в основном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6D65FD" w:rsidRPr="00ED5047">
        <w:rPr>
          <w:rFonts w:ascii="Times New Roman" w:hAnsi="Times New Roman" w:cs="Times New Roman"/>
          <w:sz w:val="28"/>
          <w:szCs w:val="28"/>
        </w:rPr>
        <w:t xml:space="preserve">выполнение двух функций: </w:t>
      </w:r>
    </w:p>
    <w:p w:rsidR="00DE0677" w:rsidRPr="00C351D6" w:rsidRDefault="00C351D6" w:rsidP="0013065B">
      <w:pPr>
        <w:pStyle w:val="a3"/>
        <w:numPr>
          <w:ilvl w:val="1"/>
          <w:numId w:val="2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65FD" w:rsidRPr="00C351D6">
        <w:rPr>
          <w:rFonts w:ascii="Times New Roman" w:hAnsi="Times New Roman" w:cs="Times New Roman"/>
          <w:sz w:val="28"/>
          <w:szCs w:val="28"/>
        </w:rPr>
        <w:t>ведомл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6D65FD" w:rsidRPr="00C351D6">
        <w:rPr>
          <w:rFonts w:ascii="Times New Roman" w:hAnsi="Times New Roman" w:cs="Times New Roman"/>
          <w:sz w:val="28"/>
          <w:szCs w:val="28"/>
        </w:rPr>
        <w:t>третьи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6D65FD" w:rsidRPr="00C351D6">
        <w:rPr>
          <w:rFonts w:ascii="Times New Roman" w:hAnsi="Times New Roman" w:cs="Times New Roman"/>
          <w:sz w:val="28"/>
          <w:szCs w:val="28"/>
        </w:rPr>
        <w:t xml:space="preserve"> сторон о существовании обременения движимого имущества</w:t>
      </w:r>
      <w:r w:rsidR="00DE0677" w:rsidRPr="00C351D6">
        <w:rPr>
          <w:rFonts w:ascii="Times New Roman" w:hAnsi="Times New Roman" w:cs="Times New Roman"/>
          <w:sz w:val="28"/>
          <w:szCs w:val="28"/>
        </w:rPr>
        <w:t>;</w:t>
      </w:r>
    </w:p>
    <w:p w:rsidR="006D65FD" w:rsidRPr="00C351D6" w:rsidRDefault="006D65FD" w:rsidP="0013065B">
      <w:pPr>
        <w:pStyle w:val="a3"/>
        <w:numPr>
          <w:ilvl w:val="1"/>
          <w:numId w:val="22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C351D6">
        <w:rPr>
          <w:rFonts w:ascii="Times New Roman" w:hAnsi="Times New Roman" w:cs="Times New Roman"/>
          <w:sz w:val="28"/>
          <w:szCs w:val="28"/>
        </w:rPr>
        <w:t>устан</w:t>
      </w:r>
      <w:r w:rsidR="00C351D6">
        <w:rPr>
          <w:rFonts w:ascii="Times New Roman" w:hAnsi="Times New Roman" w:cs="Times New Roman"/>
          <w:sz w:val="28"/>
          <w:szCs w:val="28"/>
        </w:rPr>
        <w:t>о</w:t>
      </w:r>
      <w:r w:rsidRPr="00C351D6">
        <w:rPr>
          <w:rFonts w:ascii="Times New Roman" w:hAnsi="Times New Roman" w:cs="Times New Roman"/>
          <w:sz w:val="28"/>
          <w:szCs w:val="28"/>
        </w:rPr>
        <w:t>вл</w:t>
      </w:r>
      <w:r w:rsidR="00C351D6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C351D6">
        <w:rPr>
          <w:rFonts w:ascii="Times New Roman" w:hAnsi="Times New Roman" w:cs="Times New Roman"/>
          <w:sz w:val="28"/>
          <w:szCs w:val="28"/>
        </w:rPr>
        <w:t>статус</w:t>
      </w:r>
      <w:r w:rsidR="00C351D6">
        <w:rPr>
          <w:rFonts w:ascii="Times New Roman" w:hAnsi="Times New Roman" w:cs="Times New Roman"/>
          <w:sz w:val="28"/>
          <w:szCs w:val="28"/>
        </w:rPr>
        <w:t>а</w:t>
      </w:r>
      <w:r w:rsidRPr="00C351D6">
        <w:rPr>
          <w:rFonts w:ascii="Times New Roman" w:hAnsi="Times New Roman" w:cs="Times New Roman"/>
          <w:sz w:val="28"/>
          <w:szCs w:val="28"/>
        </w:rPr>
        <w:t xml:space="preserve"> приоритета обеспечительного права на основании даты регистрации. </w:t>
      </w:r>
    </w:p>
    <w:p w:rsidR="007A4982" w:rsidRPr="00ED5047" w:rsidRDefault="00E97E5C" w:rsidP="00E97E5C">
      <w:pPr>
        <w:shd w:val="clear" w:color="auto" w:fill="FFFFFF"/>
        <w:spacing w:before="240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м</w:t>
      </w:r>
      <w:r w:rsidR="00160178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одернизация информационной системы регистрации прав требований на движимое имущество должна быть направлена с целью придания реестру следующих основных характеристик:</w:t>
      </w:r>
    </w:p>
    <w:p w:rsidR="00160178" w:rsidRPr="00ED5047" w:rsidRDefault="00160178" w:rsidP="00296F8E">
      <w:pPr>
        <w:pStyle w:val="a3"/>
        <w:numPr>
          <w:ilvl w:val="1"/>
          <w:numId w:val="5"/>
        </w:numPr>
        <w:shd w:val="clear" w:color="auto" w:fill="FFFFFF"/>
        <w:tabs>
          <w:tab w:val="left" w:pos="993"/>
          <w:tab w:val="left" w:pos="1276"/>
          <w:tab w:val="left" w:pos="1701"/>
        </w:tabs>
        <w:spacing w:after="75" w:line="240" w:lineRule="auto"/>
        <w:ind w:left="993" w:right="60" w:hanging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Реестр по всем видам об</w:t>
      </w:r>
      <w:r w:rsidR="00A37463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еспечений на движимое имущество</w:t>
      </w:r>
      <w:r w:rsidR="008F27EB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по всем видам движимого имущества, которые можно идентифицировать</w:t>
      </w:r>
    </w:p>
    <w:p w:rsidR="00A37463" w:rsidRPr="00ED5047" w:rsidRDefault="00B87D45" w:rsidP="00B87D45">
      <w:pPr>
        <w:shd w:val="clear" w:color="auto" w:fill="FFFFFF"/>
        <w:tabs>
          <w:tab w:val="left" w:pos="567"/>
          <w:tab w:val="left" w:pos="1276"/>
          <w:tab w:val="left" w:pos="1701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3746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Постепенно реестр должен включить в себя регистрацию и информацию по всем видам обременений/обеспечений (залоги, другие виды обязательств) </w:t>
      </w:r>
      <w:r w:rsidR="007E593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A3746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всем видам движимого имущества (автотранспортные средства и др. движ</w:t>
      </w:r>
      <w:r w:rsidR="00EE0300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имое имущество, которое можно и</w:t>
      </w:r>
      <w:r w:rsidR="00A37463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дентифицировать)</w:t>
      </w:r>
      <w:r w:rsidR="007E593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0300" w:rsidRPr="00ED5047" w:rsidRDefault="00EE0300" w:rsidP="00061999">
      <w:pPr>
        <w:shd w:val="clear" w:color="auto" w:fill="FFFFFF"/>
        <w:spacing w:after="75" w:line="24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должна содержать сведения об обременении любого движимого имущества (которое можно идентифицировать) и принадлежащее любому лицу.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2817" w:rsidRP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систе</w:t>
      </w:r>
      <w:r w:rsidR="00BA34FC" w:rsidRP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 могла эффективно работать в ней должны отражаться информация </w:t>
      </w:r>
      <w:r w:rsidR="00292817" w:rsidRP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в отношении некоторых видов 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движимого </w:t>
      </w:r>
      <w:r w:rsidR="00292817" w:rsidRP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имущества, которые </w:t>
      </w:r>
      <w:r w:rsidRP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иметь особый идентификационный номер (автомобили, оборудование) или другие особенности и характеристики (произведения искусства).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60178" w:rsidRPr="00ED5047" w:rsidRDefault="00160178" w:rsidP="00296F8E">
      <w:pPr>
        <w:pStyle w:val="a3"/>
        <w:numPr>
          <w:ilvl w:val="1"/>
          <w:numId w:val="5"/>
        </w:numPr>
        <w:shd w:val="clear" w:color="auto" w:fill="FFFFFF"/>
        <w:tabs>
          <w:tab w:val="left" w:pos="993"/>
          <w:tab w:val="left" w:pos="1276"/>
          <w:tab w:val="left" w:pos="1701"/>
        </w:tabs>
        <w:spacing w:before="240" w:after="75" w:line="240" w:lineRule="auto"/>
        <w:ind w:left="993" w:right="6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Реестр должен быть построен на основе уведомлений (</w:t>
      </w:r>
      <w:r w:rsidR="000619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без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треб</w:t>
      </w:r>
      <w:r w:rsidR="000619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ования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документов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60178" w:rsidRDefault="00DE0677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1276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Обеспеченная сторона </w:t>
      </w:r>
      <w:r w:rsidR="00061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регистрировать 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уведомление, но не соглашение </w:t>
      </w:r>
      <w:r w:rsidR="00501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(договор) 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обеспечении.</w:t>
      </w:r>
    </w:p>
    <w:p w:rsidR="007C4159" w:rsidRPr="00ED5047" w:rsidRDefault="00DE0677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87D4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уведомлении </w:t>
      </w:r>
      <w:r w:rsidR="00DF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</w:t>
      </w:r>
      <w:r w:rsidR="00DF5AA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только минимальные </w:t>
      </w:r>
      <w:r w:rsidR="007C415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данные, 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для того, чтобы проинформировать третью сторону о </w:t>
      </w:r>
      <w:r w:rsidR="0016017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потенциальном наличии обременения на определенное движимое имущество</w:t>
      </w:r>
      <w:r w:rsidR="007C4159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(каких-либо претензий на конкретный объект движимого имущества).</w:t>
      </w:r>
    </w:p>
    <w:p w:rsidR="00160178" w:rsidRPr="00ED5047" w:rsidRDefault="007E593C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1276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B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Соответственно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</w:t>
      </w:r>
      <w:r w:rsidR="007C415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DF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будут </w:t>
      </w:r>
      <w:r w:rsidR="007C415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</w:t>
      </w:r>
      <w:r w:rsidR="00DF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="007C415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никаки</w:t>
      </w:r>
      <w:r w:rsidR="00DF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C415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формальност</w:t>
      </w:r>
      <w:r w:rsidR="00DF5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поскольку</w:t>
      </w:r>
      <w:r w:rsidR="007C4159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уведомление не создает никаких прав, оно лишь служит объявлением о наличии претензий (информирует об обременении)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0300" w:rsidRDefault="00DE0677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993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F27E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реестр должен требовать минимальную регистрационную информацию (идент</w:t>
      </w:r>
      <w:r w:rsidR="000619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ификацию должника и кредитора,</w:t>
      </w:r>
      <w:r w:rsidR="008F27EB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описание залога) без подтверждающих документов.</w:t>
      </w:r>
    </w:p>
    <w:p w:rsidR="000B6B38" w:rsidRPr="00ED5047" w:rsidRDefault="000B6B38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993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 этом должны быть доступны следующие виды уведомлений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 регистрации обременения</w:t>
      </w:r>
      <w:r w:rsidR="00BB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изменении</w:t>
      </w:r>
      <w:r w:rsidR="0041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(внесения изменений в уведомление)</w:t>
      </w:r>
      <w:r w:rsidR="00BB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возражении </w:t>
      </w:r>
      <w:r w:rsidR="0041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против 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обременения</w:t>
      </w:r>
      <w:r w:rsidR="00BB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прекращении </w:t>
      </w:r>
      <w:r w:rsidR="0041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</w:t>
      </w:r>
      <w:r w:rsid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обременения.</w:t>
      </w:r>
    </w:p>
    <w:p w:rsidR="00656321" w:rsidRPr="00ED5047" w:rsidRDefault="002D5922" w:rsidP="00296F8E">
      <w:pPr>
        <w:pStyle w:val="a3"/>
        <w:numPr>
          <w:ilvl w:val="1"/>
          <w:numId w:val="5"/>
        </w:numPr>
        <w:shd w:val="clear" w:color="auto" w:fill="FFFFFF"/>
        <w:tabs>
          <w:tab w:val="left" w:pos="993"/>
          <w:tab w:val="left" w:pos="1134"/>
          <w:tab w:val="left" w:pos="1843"/>
        </w:tabs>
        <w:spacing w:before="240" w:after="75" w:line="240" w:lineRule="auto"/>
        <w:ind w:left="567" w:right="6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Реестр должен </w:t>
      </w:r>
      <w:r w:rsidR="00E97E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обеспечивать </w:t>
      </w:r>
      <w:r w:rsidR="0065632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широкий доступ к информа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ции</w:t>
      </w:r>
      <w:r w:rsidR="00E97E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65632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быстр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ую регистрацию, </w:t>
      </w:r>
      <w:r w:rsidR="008F27EB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поиск и выдачу информации</w:t>
      </w:r>
    </w:p>
    <w:p w:rsidR="00F0194C" w:rsidRPr="00ED5047" w:rsidRDefault="00684428" w:rsidP="007E593C">
      <w:pPr>
        <w:shd w:val="clear" w:color="auto" w:fill="FFFFFF"/>
        <w:tabs>
          <w:tab w:val="left" w:pos="567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0194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обеспечения публичности </w:t>
      </w:r>
      <w:r w:rsidR="00194097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(широкого доступа) </w:t>
      </w:r>
      <w:r w:rsidR="00F0194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реестра состоит в том, чтобы дать населению инструмент для установления фактов обременения движимого имущества конкретного лица (или наличия прав требования на него).</w:t>
      </w:r>
    </w:p>
    <w:p w:rsidR="00B87D45" w:rsidRDefault="00194097" w:rsidP="00194097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Соответственно, </w:t>
      </w:r>
      <w:r w:rsidR="00684428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с</w:t>
      </w:r>
      <w:r w:rsidR="00B87D45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истема должна обеспечивать беспрепятственный и широкий доступ к сведениям об </w:t>
      </w:r>
      <w:r w:rsidR="00B87D4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обременении движимого имущества, ч</w:t>
      </w:r>
      <w:r w:rsidR="0068442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любо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заинтересованное лицо</w:t>
      </w:r>
      <w:r w:rsidR="0068442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684428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Интернет, </w:t>
      </w:r>
      <w:r w:rsidR="00B87D4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того, в какой точке он находится, иметь беспрепятственный 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ограничения) </w:t>
      </w:r>
      <w:r w:rsidR="00B87D45"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</w:t>
      </w:r>
      <w:r w:rsidRPr="00ED5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информации о состоянии интересующего движимого имущества, зарегистрированного в системе регистрации.</w:t>
      </w:r>
      <w:r w:rsidR="00061999" w:rsidRPr="00061999">
        <w:t xml:space="preserve"> </w:t>
      </w:r>
      <w:r w:rsidR="00061999">
        <w:t xml:space="preserve"> </w:t>
      </w:r>
      <w:r w:rsidR="00061999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есть, должно быть г</w:t>
      </w:r>
      <w:r w:rsidR="00061999" w:rsidRPr="0006199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арантирование беспрепятственного доступа населению ко всей зарегистрированной информации.</w:t>
      </w:r>
    </w:p>
    <w:p w:rsidR="00A56CE4" w:rsidRDefault="00061999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19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поиска информации должны быть направлены на облегчение ее получения. Поиск должен доступен любым заинтересованным лицам на всей территории юрисдикции.</w:t>
      </w:r>
      <w:r w:rsidR="002D5922" w:rsidRPr="00ED504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6C1" w:rsidRDefault="007E36C1" w:rsidP="00061999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6391" w:rsidRPr="00ED5047" w:rsidRDefault="00F9406A" w:rsidP="00EB1116">
      <w:pPr>
        <w:shd w:val="clear" w:color="auto" w:fill="FFFFFF"/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5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 </w:t>
      </w:r>
      <w:r w:rsidR="00EB1116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Развитие законодательной базы регулирования в сфере прав требований на движимое имущество.</w:t>
      </w:r>
    </w:p>
    <w:p w:rsidR="00146391" w:rsidRDefault="00146391" w:rsidP="005920C9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ED5047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Основой системы регистрации прав требований на движимое имущество является законодательство, </w:t>
      </w:r>
      <w:r w:rsidR="007730FB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устанавливающее регулятивную основу правоотношений для ключевых ее сторон</w:t>
      </w:r>
      <w:r w:rsidRPr="00ED5047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, </w:t>
      </w:r>
      <w:r w:rsidR="007730FB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соответству</w:t>
      </w:r>
      <w:r w:rsidRPr="00ED5047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ющ</w:t>
      </w:r>
      <w:r w:rsidR="007730FB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ую</w:t>
      </w:r>
      <w:r w:rsidRPr="00ED5047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передов</w:t>
      </w:r>
      <w:r w:rsidR="007730FB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ой практике международного опыта.</w:t>
      </w:r>
    </w:p>
    <w:p w:rsidR="00146391" w:rsidRPr="00ED5047" w:rsidRDefault="007730FB" w:rsidP="005920C9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целей с</w:t>
      </w:r>
      <w:r w:rsidR="00146391" w:rsidRPr="00773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овершенствовани</w:t>
      </w:r>
      <w:r w:rsidR="00DF6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46391" w:rsidRPr="00773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нормативного регулирования</w:t>
      </w:r>
      <w:r w:rsidR="001463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6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системы прав требований на движимое имущество Концепция </w:t>
      </w:r>
      <w:r w:rsidR="001463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 реализацию следующих основных задач:  </w:t>
      </w:r>
    </w:p>
    <w:p w:rsidR="00AB166F" w:rsidRPr="00ED5047" w:rsidRDefault="00AB166F" w:rsidP="00296F8E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75" w:line="240" w:lineRule="auto"/>
        <w:ind w:left="851" w:right="60" w:hanging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внедрение функционального подхода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котором все виды отношений, в которых имущество используется в качестве обеспечения, имеют равный правовой статус независимо от формы и вида договора;</w:t>
      </w:r>
    </w:p>
    <w:p w:rsidR="00AB166F" w:rsidRPr="007730FB" w:rsidRDefault="00AB166F" w:rsidP="00296F8E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75" w:line="240" w:lineRule="auto"/>
        <w:ind w:left="851" w:right="60" w:hanging="49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30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внедрение действенных механизмов </w:t>
      </w:r>
      <w:r w:rsidRPr="00773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ускоренного рассмотрения требований кредиторов</w:t>
      </w:r>
      <w:r w:rsidRPr="007730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 обращении взыскания на предмет обеспечения</w:t>
      </w:r>
      <w:r w:rsidRPr="00592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730FB" w:rsidRPr="007730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7730FB" w:rsidRPr="007730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AB166F" w:rsidRPr="004A36AB" w:rsidRDefault="00AB166F" w:rsidP="00296F8E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75" w:line="240" w:lineRule="auto"/>
        <w:ind w:left="851" w:right="60" w:hanging="49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создание сбалансированной системы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очередности приоритетов кредиторов</w:t>
      </w:r>
      <w:r w:rsidR="007E3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21E49" w:rsidRDefault="004A36AB" w:rsidP="002A7C4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75" w:line="240" w:lineRule="auto"/>
        <w:ind w:left="851" w:right="60" w:hanging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1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создания справедливой системы</w:t>
      </w:r>
      <w:r w:rsidR="00DD3D32" w:rsidRP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D3D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D3D32" w:rsidRP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обеспечивающей защиту</w:t>
      </w:r>
      <w:r w:rsidR="00DD3D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D3D32" w:rsidRP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необоснованных (незаконных) регистраций</w:t>
      </w:r>
      <w:r w:rsidR="00DD3D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обременения </w:t>
      </w:r>
      <w:r w:rsidRPr="0048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550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информационной системой регистрации</w:t>
      </w:r>
      <w:r w:rsidR="00DD3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7128" w:rsidRPr="0048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достоверных данных по обременениям движимого имущества</w:t>
      </w:r>
      <w:r w:rsidR="00487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87128" w:rsidRPr="00487128" w:rsidRDefault="00487128" w:rsidP="00487128">
      <w:pPr>
        <w:pStyle w:val="a3"/>
        <w:shd w:val="clear" w:color="auto" w:fill="FFFFFF"/>
        <w:tabs>
          <w:tab w:val="left" w:pos="426"/>
        </w:tabs>
        <w:spacing w:after="75" w:line="240" w:lineRule="auto"/>
        <w:ind w:left="851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1A07" w:rsidRPr="00ED5047" w:rsidRDefault="00B67FB0" w:rsidP="00341A07">
      <w:pPr>
        <w:shd w:val="clear" w:color="auto" w:fill="FFFFFF"/>
        <w:tabs>
          <w:tab w:val="left" w:pos="1185"/>
        </w:tabs>
        <w:spacing w:after="75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14639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E5B6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367E3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Внедрение функционального подхода</w:t>
      </w:r>
    </w:p>
    <w:p w:rsidR="00341A07" w:rsidRPr="00ED5047" w:rsidRDefault="00DE0677" w:rsidP="00DE0677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41A07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Внедрение «функционального подхода», </w:t>
      </w:r>
      <w:r w:rsidR="00341A07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котором все виды отношений, в которых </w:t>
      </w:r>
      <w:r w:rsidR="00DF6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движимое </w:t>
      </w:r>
      <w:r w:rsidR="00341A07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 используется в качестве обеспечения, имеют равный правовой статус независимо от формы и вида договора.</w:t>
      </w:r>
    </w:p>
    <w:p w:rsidR="00B67FB0" w:rsidRPr="00ED5047" w:rsidRDefault="00DE0677" w:rsidP="00E71FA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То есть, создание механизма одинакового правового регулирования </w:t>
      </w:r>
      <w:r w:rsidR="007730FB">
        <w:rPr>
          <w:rFonts w:ascii="Times New Roman" w:hAnsi="Times New Roman" w:cs="Times New Roman"/>
          <w:sz w:val="28"/>
          <w:szCs w:val="28"/>
        </w:rPr>
        <w:t>(единых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правил) 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для всех видов обеспечения, включающих в себя залог, обременение, переуступка задолженности в качестве обеспечения, лизинг, консигнация, финансовая аренда, продажа с удержанием права собственности, комиссия, арест имущества и другие виды отношений, в которых </w:t>
      </w:r>
      <w:r w:rsidR="00DF6AC5">
        <w:rPr>
          <w:rFonts w:ascii="Times New Roman" w:hAnsi="Times New Roman" w:cs="Times New Roman"/>
          <w:sz w:val="28"/>
          <w:szCs w:val="28"/>
        </w:rPr>
        <w:t xml:space="preserve">движимое 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имущество фактически используется в качестве обеспечения. </w:t>
      </w:r>
    </w:p>
    <w:p w:rsidR="00DE0677" w:rsidRPr="00ED5047" w:rsidRDefault="00DE0677" w:rsidP="00E71FA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  <w:t>Такой подход предоставит кредиторам и должникам возможность более гибкого построения своих правоотношений.</w:t>
      </w:r>
    </w:p>
    <w:p w:rsidR="00B67FB0" w:rsidRPr="00ED5047" w:rsidRDefault="00DE0677" w:rsidP="00E71FA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Ни один из видов обеспечений не </w:t>
      </w:r>
      <w:r w:rsidR="00F00B23" w:rsidRPr="00ED5047">
        <w:rPr>
          <w:rFonts w:ascii="Times New Roman" w:hAnsi="Times New Roman" w:cs="Times New Roman"/>
          <w:sz w:val="28"/>
          <w:szCs w:val="28"/>
        </w:rPr>
        <w:t>должен име</w:t>
      </w:r>
      <w:r w:rsidR="00B67FB0" w:rsidRPr="00ED5047">
        <w:rPr>
          <w:rFonts w:ascii="Times New Roman" w:hAnsi="Times New Roman" w:cs="Times New Roman"/>
          <w:sz w:val="28"/>
          <w:szCs w:val="28"/>
        </w:rPr>
        <w:t>т</w:t>
      </w:r>
      <w:r w:rsidR="00F00B23" w:rsidRPr="00ED5047">
        <w:rPr>
          <w:rFonts w:ascii="Times New Roman" w:hAnsi="Times New Roman" w:cs="Times New Roman"/>
          <w:sz w:val="28"/>
          <w:szCs w:val="28"/>
        </w:rPr>
        <w:t>ь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преимущества над другими и приоритеты между кредиторами определяются по общему правилу «первый в регистрации – первый в приоритете».</w:t>
      </w:r>
    </w:p>
    <w:p w:rsidR="00B67FB0" w:rsidRPr="00ED5047" w:rsidRDefault="00DE0677" w:rsidP="007730FB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B67FB0" w:rsidRPr="00ED5047">
        <w:rPr>
          <w:rFonts w:ascii="Times New Roman" w:hAnsi="Times New Roman" w:cs="Times New Roman"/>
          <w:sz w:val="28"/>
          <w:szCs w:val="28"/>
        </w:rPr>
        <w:t>Реализация</w:t>
      </w:r>
      <w:r w:rsidR="00B67FB0" w:rsidRPr="00ED5047">
        <w:rPr>
          <w:rFonts w:ascii="Times New Roman" w:hAnsi="Times New Roman" w:cs="Times New Roman"/>
          <w:b/>
          <w:sz w:val="28"/>
          <w:szCs w:val="28"/>
        </w:rPr>
        <w:t xml:space="preserve"> обозначенной задачи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(функционального подхода) потребует проведение комплексной законодательной реформы</w:t>
      </w:r>
      <w:r w:rsidR="00A66C4D" w:rsidRPr="00ED5047">
        <w:rPr>
          <w:rFonts w:ascii="Times New Roman" w:hAnsi="Times New Roman" w:cs="Times New Roman"/>
          <w:sz w:val="28"/>
          <w:szCs w:val="28"/>
        </w:rPr>
        <w:t xml:space="preserve"> и </w:t>
      </w:r>
      <w:r w:rsidR="00A66C4D" w:rsidRPr="00DF5AA7">
        <w:rPr>
          <w:rFonts w:ascii="Times New Roman" w:hAnsi="Times New Roman" w:cs="Times New Roman"/>
          <w:sz w:val="28"/>
          <w:szCs w:val="28"/>
        </w:rPr>
        <w:t>п</w:t>
      </w:r>
      <w:r w:rsidR="00B67FB0" w:rsidRPr="00DF5AA7">
        <w:rPr>
          <w:rFonts w:ascii="Times New Roman" w:hAnsi="Times New Roman" w:cs="Times New Roman"/>
          <w:sz w:val="28"/>
          <w:szCs w:val="28"/>
        </w:rPr>
        <w:t>риняти</w:t>
      </w:r>
      <w:r w:rsidR="00A66C4D" w:rsidRPr="00DF5AA7">
        <w:rPr>
          <w:rFonts w:ascii="Times New Roman" w:hAnsi="Times New Roman" w:cs="Times New Roman"/>
          <w:sz w:val="28"/>
          <w:szCs w:val="28"/>
        </w:rPr>
        <w:t>я</w:t>
      </w:r>
      <w:r w:rsidR="00B67FB0" w:rsidRPr="00DF5AA7">
        <w:rPr>
          <w:rFonts w:ascii="Times New Roman" w:hAnsi="Times New Roman" w:cs="Times New Roman"/>
          <w:sz w:val="28"/>
          <w:szCs w:val="28"/>
        </w:rPr>
        <w:t xml:space="preserve"> 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B67FB0" w:rsidRPr="00DF5AA7">
        <w:rPr>
          <w:rFonts w:ascii="Times New Roman" w:hAnsi="Times New Roman" w:cs="Times New Roman"/>
          <w:sz w:val="28"/>
          <w:szCs w:val="28"/>
        </w:rPr>
        <w:t>закона КР</w:t>
      </w:r>
      <w:r w:rsidR="00B67FB0" w:rsidRPr="00ED5047">
        <w:rPr>
          <w:rFonts w:ascii="Times New Roman" w:hAnsi="Times New Roman" w:cs="Times New Roman"/>
          <w:b/>
          <w:sz w:val="28"/>
          <w:szCs w:val="28"/>
        </w:rPr>
        <w:t xml:space="preserve"> «О сделках с обеспечением/Об обременении движимого имущества»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(название может варьироваться).</w:t>
      </w:r>
    </w:p>
    <w:p w:rsidR="00B67FB0" w:rsidRDefault="007E593C" w:rsidP="00DF6AC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F6AC5">
        <w:rPr>
          <w:rFonts w:ascii="Times New Roman" w:hAnsi="Times New Roman" w:cs="Times New Roman"/>
          <w:sz w:val="28"/>
          <w:szCs w:val="28"/>
        </w:rPr>
        <w:t xml:space="preserve">Также вместе с принятием данного </w:t>
      </w:r>
      <w:r w:rsidR="00B67FB0" w:rsidRPr="00ED5047">
        <w:rPr>
          <w:rFonts w:ascii="Times New Roman" w:hAnsi="Times New Roman" w:cs="Times New Roman"/>
          <w:sz w:val="28"/>
          <w:szCs w:val="28"/>
        </w:rPr>
        <w:t>отраслево</w:t>
      </w:r>
      <w:r w:rsidR="00DF6AC5">
        <w:rPr>
          <w:rFonts w:ascii="Times New Roman" w:hAnsi="Times New Roman" w:cs="Times New Roman"/>
          <w:sz w:val="28"/>
          <w:szCs w:val="28"/>
        </w:rPr>
        <w:t>го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F6AC5">
        <w:rPr>
          <w:rFonts w:ascii="Times New Roman" w:hAnsi="Times New Roman" w:cs="Times New Roman"/>
          <w:sz w:val="28"/>
          <w:szCs w:val="28"/>
        </w:rPr>
        <w:t>а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A66C4D" w:rsidRPr="00ED5047">
        <w:rPr>
          <w:rFonts w:ascii="Times New Roman" w:hAnsi="Times New Roman" w:cs="Times New Roman"/>
          <w:sz w:val="28"/>
          <w:szCs w:val="28"/>
        </w:rPr>
        <w:t>будут необходимы</w:t>
      </w:r>
      <w:r w:rsidR="00DF6AC5">
        <w:rPr>
          <w:rFonts w:ascii="Times New Roman" w:hAnsi="Times New Roman" w:cs="Times New Roman"/>
          <w:sz w:val="28"/>
          <w:szCs w:val="28"/>
        </w:rPr>
        <w:t xml:space="preserve"> внесение</w:t>
      </w:r>
      <w:r w:rsidR="00A66C4D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B67FB0" w:rsidRPr="00ED5047">
        <w:rPr>
          <w:rFonts w:ascii="Times New Roman" w:hAnsi="Times New Roman" w:cs="Times New Roman"/>
          <w:sz w:val="28"/>
          <w:szCs w:val="28"/>
        </w:rPr>
        <w:t>комплексны</w:t>
      </w:r>
      <w:r w:rsidR="00DF6AC5">
        <w:rPr>
          <w:rFonts w:ascii="Times New Roman" w:hAnsi="Times New Roman" w:cs="Times New Roman"/>
          <w:sz w:val="28"/>
          <w:szCs w:val="28"/>
        </w:rPr>
        <w:t>х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поправ</w:t>
      </w:r>
      <w:r w:rsidR="00DF6AC5">
        <w:rPr>
          <w:rFonts w:ascii="Times New Roman" w:hAnsi="Times New Roman" w:cs="Times New Roman"/>
          <w:sz w:val="28"/>
          <w:szCs w:val="28"/>
        </w:rPr>
        <w:t>ок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в общую и особенную части </w:t>
      </w:r>
      <w:r w:rsidR="00341A07" w:rsidRPr="00ED5047">
        <w:rPr>
          <w:rFonts w:ascii="Times New Roman" w:hAnsi="Times New Roman" w:cs="Times New Roman"/>
          <w:sz w:val="28"/>
          <w:szCs w:val="28"/>
        </w:rPr>
        <w:t>Г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ражданского кодекса </w:t>
      </w:r>
      <w:r w:rsidR="00341A07" w:rsidRPr="00ED5047">
        <w:rPr>
          <w:rFonts w:ascii="Times New Roman" w:hAnsi="Times New Roman" w:cs="Times New Roman"/>
          <w:sz w:val="28"/>
          <w:szCs w:val="28"/>
        </w:rPr>
        <w:t>КР</w:t>
      </w:r>
      <w:r w:rsidR="00DF6AC5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DF5AA7">
        <w:rPr>
          <w:rFonts w:ascii="Times New Roman" w:hAnsi="Times New Roman" w:cs="Times New Roman"/>
          <w:sz w:val="28"/>
          <w:szCs w:val="28"/>
        </w:rPr>
        <w:t>созда</w:t>
      </w:r>
      <w:r w:rsidR="00DF6AC5">
        <w:rPr>
          <w:rFonts w:ascii="Times New Roman" w:hAnsi="Times New Roman" w:cs="Times New Roman"/>
          <w:sz w:val="28"/>
          <w:szCs w:val="28"/>
        </w:rPr>
        <w:t xml:space="preserve">ть </w:t>
      </w:r>
      <w:r w:rsidR="00B67FB0" w:rsidRPr="00ED5047">
        <w:rPr>
          <w:rFonts w:ascii="Times New Roman" w:hAnsi="Times New Roman" w:cs="Times New Roman"/>
          <w:sz w:val="28"/>
          <w:szCs w:val="28"/>
        </w:rPr>
        <w:t>целостн</w:t>
      </w:r>
      <w:r w:rsidR="00DF6AC5">
        <w:rPr>
          <w:rFonts w:ascii="Times New Roman" w:hAnsi="Times New Roman" w:cs="Times New Roman"/>
          <w:sz w:val="28"/>
          <w:szCs w:val="28"/>
        </w:rPr>
        <w:t>ую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F6AC5">
        <w:rPr>
          <w:rFonts w:ascii="Times New Roman" w:hAnsi="Times New Roman" w:cs="Times New Roman"/>
          <w:sz w:val="28"/>
          <w:szCs w:val="28"/>
        </w:rPr>
        <w:t>у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 сделок с обеспечением</w:t>
      </w:r>
      <w:r w:rsidR="00DF6AC5">
        <w:rPr>
          <w:rFonts w:ascii="Times New Roman" w:hAnsi="Times New Roman" w:cs="Times New Roman"/>
          <w:sz w:val="28"/>
          <w:szCs w:val="28"/>
        </w:rPr>
        <w:t xml:space="preserve"> движимого имущества</w:t>
      </w:r>
      <w:r w:rsidR="00B67FB0" w:rsidRPr="00ED50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393E" w:rsidRDefault="00A56CE4" w:rsidP="003540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нового закона </w:t>
      </w:r>
      <w:r w:rsidR="00DF6AC5">
        <w:rPr>
          <w:rFonts w:ascii="Times New Roman" w:hAnsi="Times New Roman" w:cs="Times New Roman"/>
          <w:sz w:val="28"/>
          <w:szCs w:val="28"/>
        </w:rPr>
        <w:t>«О</w:t>
      </w:r>
      <w:r w:rsidR="00312B48">
        <w:rPr>
          <w:rFonts w:ascii="Times New Roman" w:hAnsi="Times New Roman" w:cs="Times New Roman"/>
          <w:sz w:val="28"/>
          <w:szCs w:val="28"/>
        </w:rPr>
        <w:t xml:space="preserve"> сделках с обеспечением</w:t>
      </w:r>
      <w:r w:rsidR="00DF6AC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Об обременении движимого имущества» потребует </w:t>
      </w:r>
      <w:r w:rsidRPr="00A56CE4">
        <w:rPr>
          <w:rFonts w:ascii="Times New Roman" w:hAnsi="Times New Roman" w:cs="Times New Roman"/>
          <w:sz w:val="28"/>
          <w:szCs w:val="28"/>
        </w:rPr>
        <w:t>упразднени</w:t>
      </w:r>
      <w:r w:rsidR="003540B2">
        <w:rPr>
          <w:rFonts w:ascii="Times New Roman" w:hAnsi="Times New Roman" w:cs="Times New Roman"/>
          <w:sz w:val="28"/>
          <w:szCs w:val="28"/>
        </w:rPr>
        <w:t>е</w:t>
      </w:r>
      <w:r w:rsidRPr="00A56CE4">
        <w:rPr>
          <w:rFonts w:ascii="Times New Roman" w:hAnsi="Times New Roman" w:cs="Times New Roman"/>
          <w:sz w:val="28"/>
          <w:szCs w:val="28"/>
        </w:rPr>
        <w:t xml:space="preserve"> </w:t>
      </w:r>
      <w:r w:rsidR="0055393E">
        <w:rPr>
          <w:rFonts w:ascii="Times New Roman" w:hAnsi="Times New Roman" w:cs="Times New Roman"/>
          <w:sz w:val="28"/>
          <w:szCs w:val="28"/>
        </w:rPr>
        <w:t xml:space="preserve">существующего </w:t>
      </w:r>
      <w:r w:rsidRPr="00A56CE4">
        <w:rPr>
          <w:rFonts w:ascii="Times New Roman" w:hAnsi="Times New Roman" w:cs="Times New Roman"/>
          <w:sz w:val="28"/>
          <w:szCs w:val="28"/>
        </w:rPr>
        <w:t>закона КР «О залоге»</w:t>
      </w:r>
      <w:r w:rsidR="00B67FB0" w:rsidRPr="00A56CE4">
        <w:rPr>
          <w:rFonts w:ascii="Times New Roman" w:hAnsi="Times New Roman" w:cs="Times New Roman"/>
          <w:sz w:val="28"/>
          <w:szCs w:val="28"/>
        </w:rPr>
        <w:t>, поскольку положения данного закона, регламентирующие вопросы создания, регистрации при приоритетности правоотношений залога будут охватываться нормами нового закон</w:t>
      </w:r>
      <w:r w:rsidR="003540B2">
        <w:rPr>
          <w:rFonts w:ascii="Times New Roman" w:hAnsi="Times New Roman" w:cs="Times New Roman"/>
          <w:sz w:val="28"/>
          <w:szCs w:val="28"/>
        </w:rPr>
        <w:t>а</w:t>
      </w:r>
      <w:r w:rsidR="00B67FB0" w:rsidRPr="00A56CE4">
        <w:rPr>
          <w:rFonts w:ascii="Times New Roman" w:hAnsi="Times New Roman" w:cs="Times New Roman"/>
          <w:sz w:val="28"/>
          <w:szCs w:val="28"/>
        </w:rPr>
        <w:t xml:space="preserve">. </w:t>
      </w:r>
      <w:r w:rsidR="0055393E">
        <w:rPr>
          <w:rFonts w:ascii="Times New Roman" w:hAnsi="Times New Roman" w:cs="Times New Roman"/>
          <w:sz w:val="28"/>
          <w:szCs w:val="28"/>
        </w:rPr>
        <w:t>Соответственно, потребуется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0B2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3540B2">
        <w:rPr>
          <w:rFonts w:ascii="Times New Roman" w:hAnsi="Times New Roman" w:cs="Times New Roman"/>
          <w:sz w:val="28"/>
          <w:szCs w:val="28"/>
        </w:rPr>
        <w:t xml:space="preserve">и принятие </w:t>
      </w:r>
      <w:r w:rsidR="00B67FB0" w:rsidRPr="00A56CE4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B67FB0" w:rsidRPr="00A56CE4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7FB0" w:rsidRPr="00A56CE4">
        <w:rPr>
          <w:rFonts w:ascii="Times New Roman" w:hAnsi="Times New Roman" w:cs="Times New Roman"/>
          <w:sz w:val="28"/>
          <w:szCs w:val="28"/>
        </w:rPr>
        <w:t xml:space="preserve"> КР «Об ипотеке» (залоге недвижимого имущества), котор</w:t>
      </w:r>
      <w:r>
        <w:rPr>
          <w:rFonts w:ascii="Times New Roman" w:hAnsi="Times New Roman" w:cs="Times New Roman"/>
          <w:sz w:val="28"/>
          <w:szCs w:val="28"/>
        </w:rPr>
        <w:t>ый включ</w:t>
      </w:r>
      <w:r w:rsidR="0055393E">
        <w:rPr>
          <w:rFonts w:ascii="Times New Roman" w:hAnsi="Times New Roman" w:cs="Times New Roman"/>
          <w:sz w:val="28"/>
          <w:szCs w:val="28"/>
        </w:rPr>
        <w:t xml:space="preserve">ит </w:t>
      </w:r>
      <w:r>
        <w:rPr>
          <w:rFonts w:ascii="Times New Roman" w:hAnsi="Times New Roman" w:cs="Times New Roman"/>
          <w:sz w:val="28"/>
          <w:szCs w:val="28"/>
        </w:rPr>
        <w:t xml:space="preserve">в себя положения </w:t>
      </w:r>
      <w:r w:rsidR="00312B48">
        <w:rPr>
          <w:rFonts w:ascii="Times New Roman" w:hAnsi="Times New Roman" w:cs="Times New Roman"/>
          <w:sz w:val="28"/>
          <w:szCs w:val="28"/>
        </w:rPr>
        <w:t xml:space="preserve">упраздняемого </w:t>
      </w:r>
      <w:r w:rsidR="00B67FB0" w:rsidRPr="00A56CE4">
        <w:rPr>
          <w:rFonts w:ascii="Times New Roman" w:hAnsi="Times New Roman" w:cs="Times New Roman"/>
          <w:sz w:val="28"/>
          <w:szCs w:val="28"/>
        </w:rPr>
        <w:t>закона КР</w:t>
      </w:r>
      <w:r w:rsidR="007730FB" w:rsidRPr="00A56CE4">
        <w:rPr>
          <w:rFonts w:ascii="Times New Roman" w:hAnsi="Times New Roman" w:cs="Times New Roman"/>
          <w:sz w:val="28"/>
          <w:szCs w:val="28"/>
        </w:rPr>
        <w:t xml:space="preserve"> </w:t>
      </w:r>
      <w:r w:rsidR="00B67FB0" w:rsidRPr="00A56CE4">
        <w:rPr>
          <w:rFonts w:ascii="Times New Roman" w:hAnsi="Times New Roman" w:cs="Times New Roman"/>
          <w:sz w:val="28"/>
          <w:szCs w:val="28"/>
        </w:rPr>
        <w:t>«О залоге»,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FB0" w:rsidRPr="00A56CE4">
        <w:rPr>
          <w:rFonts w:ascii="Times New Roman" w:hAnsi="Times New Roman" w:cs="Times New Roman"/>
          <w:sz w:val="28"/>
          <w:szCs w:val="28"/>
        </w:rPr>
        <w:t>относящиеся к недвижимому имуществу.</w:t>
      </w:r>
      <w:r w:rsidR="00B67FB0" w:rsidRPr="007730F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67FB0" w:rsidRPr="007730FB" w:rsidRDefault="0055393E" w:rsidP="00021E49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B67FB0" w:rsidRPr="00312B48">
        <w:rPr>
          <w:rFonts w:ascii="Times New Roman" w:hAnsi="Times New Roman" w:cs="Times New Roman"/>
          <w:sz w:val="28"/>
          <w:szCs w:val="28"/>
        </w:rPr>
        <w:t>Далее, для исключения противоречий между новым законом о сделках с обеспечением и другими законами</w:t>
      </w:r>
      <w:r w:rsidR="003540B2">
        <w:rPr>
          <w:rFonts w:ascii="Times New Roman" w:hAnsi="Times New Roman" w:cs="Times New Roman"/>
          <w:sz w:val="28"/>
          <w:szCs w:val="28"/>
        </w:rPr>
        <w:t xml:space="preserve"> </w:t>
      </w:r>
      <w:r w:rsidR="003540B2" w:rsidRPr="007730FB">
        <w:rPr>
          <w:rFonts w:ascii="Times New Roman" w:hAnsi="Times New Roman" w:cs="Times New Roman"/>
          <w:i/>
          <w:sz w:val="28"/>
          <w:szCs w:val="28"/>
        </w:rPr>
        <w:t>(</w:t>
      </w:r>
      <w:r w:rsidR="003540B2">
        <w:rPr>
          <w:rFonts w:ascii="Times New Roman" w:hAnsi="Times New Roman" w:cs="Times New Roman"/>
          <w:i/>
          <w:sz w:val="28"/>
          <w:szCs w:val="28"/>
        </w:rPr>
        <w:t>к примеру, с</w:t>
      </w:r>
      <w:r w:rsidR="003540B2" w:rsidRPr="007730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540B2">
        <w:rPr>
          <w:rFonts w:ascii="Times New Roman" w:hAnsi="Times New Roman" w:cs="Times New Roman"/>
          <w:i/>
          <w:sz w:val="28"/>
          <w:szCs w:val="28"/>
        </w:rPr>
        <w:t xml:space="preserve">нормами </w:t>
      </w:r>
      <w:r w:rsidR="003540B2" w:rsidRPr="007730FB">
        <w:rPr>
          <w:rFonts w:ascii="Times New Roman" w:hAnsi="Times New Roman" w:cs="Times New Roman"/>
          <w:i/>
          <w:sz w:val="28"/>
          <w:szCs w:val="28"/>
        </w:rPr>
        <w:t>закон</w:t>
      </w:r>
      <w:r w:rsidR="003540B2">
        <w:rPr>
          <w:rFonts w:ascii="Times New Roman" w:hAnsi="Times New Roman" w:cs="Times New Roman"/>
          <w:i/>
          <w:sz w:val="28"/>
          <w:szCs w:val="28"/>
        </w:rPr>
        <w:t>ов</w:t>
      </w:r>
      <w:r w:rsidR="003540B2" w:rsidRPr="007730FB">
        <w:rPr>
          <w:rFonts w:ascii="Times New Roman" w:hAnsi="Times New Roman" w:cs="Times New Roman"/>
          <w:i/>
          <w:sz w:val="28"/>
          <w:szCs w:val="28"/>
        </w:rPr>
        <w:t xml:space="preserve"> КР «О финансовой аренде (лизинге)», «О банкротстве (несостоятельности)», процессуально</w:t>
      </w:r>
      <w:r w:rsidR="003540B2">
        <w:rPr>
          <w:rFonts w:ascii="Times New Roman" w:hAnsi="Times New Roman" w:cs="Times New Roman"/>
          <w:i/>
          <w:sz w:val="28"/>
          <w:szCs w:val="28"/>
        </w:rPr>
        <w:t>го</w:t>
      </w:r>
      <w:r w:rsidR="003540B2" w:rsidRPr="007730FB">
        <w:rPr>
          <w:rFonts w:ascii="Times New Roman" w:hAnsi="Times New Roman" w:cs="Times New Roman"/>
          <w:i/>
          <w:sz w:val="28"/>
          <w:szCs w:val="28"/>
        </w:rPr>
        <w:t xml:space="preserve"> законодательств</w:t>
      </w:r>
      <w:r w:rsidR="003540B2">
        <w:rPr>
          <w:rFonts w:ascii="Times New Roman" w:hAnsi="Times New Roman" w:cs="Times New Roman"/>
          <w:i/>
          <w:sz w:val="28"/>
          <w:szCs w:val="28"/>
        </w:rPr>
        <w:t>а,</w:t>
      </w:r>
      <w:r w:rsidR="003540B2" w:rsidRPr="003540B2">
        <w:t xml:space="preserve"> </w:t>
      </w:r>
      <w:r w:rsidR="003540B2" w:rsidRPr="003540B2">
        <w:rPr>
          <w:rFonts w:ascii="Times New Roman" w:hAnsi="Times New Roman" w:cs="Times New Roman"/>
          <w:i/>
          <w:sz w:val="28"/>
          <w:szCs w:val="28"/>
        </w:rPr>
        <w:t>других нормативных правовых актов,)</w:t>
      </w:r>
      <w:r w:rsidR="00B67FB0" w:rsidRPr="00312B48">
        <w:rPr>
          <w:rFonts w:ascii="Times New Roman" w:hAnsi="Times New Roman" w:cs="Times New Roman"/>
          <w:sz w:val="28"/>
          <w:szCs w:val="28"/>
        </w:rPr>
        <w:t xml:space="preserve">, </w:t>
      </w:r>
      <w:r w:rsidR="003540B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3540B2" w:rsidRPr="003540B2">
        <w:rPr>
          <w:rFonts w:ascii="Times New Roman" w:hAnsi="Times New Roman" w:cs="Times New Roman"/>
          <w:sz w:val="28"/>
          <w:szCs w:val="28"/>
        </w:rPr>
        <w:t>потенциальн</w:t>
      </w:r>
      <w:r w:rsidR="003540B2">
        <w:rPr>
          <w:rFonts w:ascii="Times New Roman" w:hAnsi="Times New Roman" w:cs="Times New Roman"/>
          <w:sz w:val="28"/>
          <w:szCs w:val="28"/>
        </w:rPr>
        <w:t xml:space="preserve">о возможны с принятием закона КР о сделках с обеспечением, </w:t>
      </w:r>
      <w:r w:rsidR="00312B48" w:rsidRPr="00312B48">
        <w:rPr>
          <w:rFonts w:ascii="Times New Roman" w:hAnsi="Times New Roman" w:cs="Times New Roman"/>
          <w:sz w:val="28"/>
          <w:szCs w:val="28"/>
        </w:rPr>
        <w:t xml:space="preserve">потребуется </w:t>
      </w:r>
      <w:r w:rsidR="00B67FB0" w:rsidRPr="00312B48">
        <w:rPr>
          <w:rFonts w:ascii="Times New Roman" w:hAnsi="Times New Roman" w:cs="Times New Roman"/>
          <w:sz w:val="28"/>
          <w:szCs w:val="28"/>
        </w:rPr>
        <w:t>разработ</w:t>
      </w:r>
      <w:r w:rsidR="00312B48" w:rsidRPr="00312B48">
        <w:rPr>
          <w:rFonts w:ascii="Times New Roman" w:hAnsi="Times New Roman" w:cs="Times New Roman"/>
          <w:sz w:val="28"/>
          <w:szCs w:val="28"/>
        </w:rPr>
        <w:t xml:space="preserve">ка </w:t>
      </w:r>
      <w:r w:rsidR="003540B2">
        <w:rPr>
          <w:rFonts w:ascii="Times New Roman" w:hAnsi="Times New Roman" w:cs="Times New Roman"/>
          <w:sz w:val="28"/>
          <w:szCs w:val="28"/>
        </w:rPr>
        <w:t xml:space="preserve">и принятие еще одного </w:t>
      </w:r>
      <w:r w:rsidR="00312B48" w:rsidRPr="00312B48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- </w:t>
      </w:r>
      <w:r w:rsidR="00B67FB0" w:rsidRPr="00312B48">
        <w:rPr>
          <w:rFonts w:ascii="Times New Roman" w:hAnsi="Times New Roman" w:cs="Times New Roman"/>
          <w:sz w:val="28"/>
          <w:szCs w:val="28"/>
        </w:rPr>
        <w:t>закона</w:t>
      </w:r>
      <w:r w:rsidR="004564E5" w:rsidRPr="00312B48">
        <w:rPr>
          <w:rFonts w:ascii="Times New Roman" w:hAnsi="Times New Roman" w:cs="Times New Roman"/>
          <w:sz w:val="28"/>
          <w:szCs w:val="28"/>
        </w:rPr>
        <w:t xml:space="preserve"> КР</w:t>
      </w:r>
      <w:r w:rsidR="00B67FB0" w:rsidRPr="00312B48">
        <w:rPr>
          <w:rFonts w:ascii="Times New Roman" w:hAnsi="Times New Roman" w:cs="Times New Roman"/>
          <w:sz w:val="28"/>
          <w:szCs w:val="28"/>
        </w:rPr>
        <w:t xml:space="preserve"> </w:t>
      </w:r>
      <w:r w:rsidR="003540B2">
        <w:rPr>
          <w:rFonts w:ascii="Times New Roman" w:hAnsi="Times New Roman" w:cs="Times New Roman"/>
          <w:sz w:val="28"/>
          <w:szCs w:val="28"/>
        </w:rPr>
        <w:t xml:space="preserve">по </w:t>
      </w:r>
      <w:r w:rsidR="00B67FB0" w:rsidRPr="00312B48">
        <w:rPr>
          <w:rFonts w:ascii="Times New Roman" w:hAnsi="Times New Roman" w:cs="Times New Roman"/>
          <w:sz w:val="28"/>
          <w:szCs w:val="28"/>
        </w:rPr>
        <w:t>внесени</w:t>
      </w:r>
      <w:r w:rsidR="003540B2">
        <w:rPr>
          <w:rFonts w:ascii="Times New Roman" w:hAnsi="Times New Roman" w:cs="Times New Roman"/>
          <w:sz w:val="28"/>
          <w:szCs w:val="28"/>
        </w:rPr>
        <w:t>ю</w:t>
      </w:r>
      <w:r w:rsidR="00B67FB0" w:rsidRPr="00312B48">
        <w:rPr>
          <w:rFonts w:ascii="Times New Roman" w:hAnsi="Times New Roman" w:cs="Times New Roman"/>
          <w:sz w:val="28"/>
          <w:szCs w:val="28"/>
        </w:rPr>
        <w:t xml:space="preserve"> изменений и дополнений в </w:t>
      </w:r>
      <w:r w:rsidR="003540B2">
        <w:rPr>
          <w:rFonts w:ascii="Times New Roman" w:hAnsi="Times New Roman" w:cs="Times New Roman"/>
          <w:sz w:val="28"/>
          <w:szCs w:val="28"/>
        </w:rPr>
        <w:t>данные</w:t>
      </w:r>
      <w:r w:rsidR="00B67FB0" w:rsidRPr="00312B48">
        <w:rPr>
          <w:rFonts w:ascii="Times New Roman" w:hAnsi="Times New Roman" w:cs="Times New Roman"/>
          <w:sz w:val="28"/>
          <w:szCs w:val="28"/>
        </w:rPr>
        <w:t xml:space="preserve"> законодательные акты</w:t>
      </w:r>
      <w:r w:rsidR="00B67FB0" w:rsidRPr="007730FB">
        <w:rPr>
          <w:rFonts w:ascii="Times New Roman" w:hAnsi="Times New Roman" w:cs="Times New Roman"/>
          <w:i/>
          <w:sz w:val="28"/>
          <w:szCs w:val="28"/>
        </w:rPr>
        <w:t>.</w:t>
      </w:r>
    </w:p>
    <w:p w:rsidR="001669DF" w:rsidRPr="00ED5047" w:rsidRDefault="00D95335" w:rsidP="0055393E">
      <w:pPr>
        <w:shd w:val="clear" w:color="auto" w:fill="FFFFFF"/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146391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E5B61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6367E3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E5B61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367E3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Внедрение эффективных механизмов обеспечения взыскания</w:t>
      </w:r>
      <w:r w:rsidR="0097580F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7580F" w:rsidRPr="00ED504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(у</w:t>
      </w:r>
      <w:r w:rsidR="0097580F" w:rsidRPr="00ED50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прощение и ускорение процесса обращения взыскания)</w:t>
      </w:r>
    </w:p>
    <w:p w:rsidR="0091512B" w:rsidRPr="00ED5047" w:rsidRDefault="0091512B" w:rsidP="0055393E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Существующий процесс обращения взыскания является одной из ключевых причин неиспользования движимого имущества в качестве залогового обеспечения, поэтому его необходимо усовершенствовать. </w:t>
      </w:r>
    </w:p>
    <w:p w:rsidR="00976AE7" w:rsidRPr="00ED5047" w:rsidRDefault="0091512B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Длительность процедуры взыскания (судебное производство, изъятие имущества и его продажа) в среднем составляет больше года без конкретных перспектив в погашении предъявленных требований. </w:t>
      </w:r>
    </w:p>
    <w:p w:rsidR="0091512B" w:rsidRPr="00ED5047" w:rsidRDefault="0091512B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За это время стоимость обеспечения</w:t>
      </w:r>
      <w:r w:rsidR="00F634B2">
        <w:rPr>
          <w:rFonts w:ascii="Times New Roman" w:hAnsi="Times New Roman" w:cs="Times New Roman"/>
          <w:sz w:val="28"/>
          <w:szCs w:val="28"/>
        </w:rPr>
        <w:t xml:space="preserve"> (движимого имущества)</w:t>
      </w:r>
      <w:r w:rsidRPr="00ED5047">
        <w:rPr>
          <w:rFonts w:ascii="Times New Roman" w:hAnsi="Times New Roman" w:cs="Times New Roman"/>
          <w:sz w:val="28"/>
          <w:szCs w:val="28"/>
        </w:rPr>
        <w:t xml:space="preserve"> значительно снижается, так как оно находится в пользовании должника, который зачастую специально затягивает процесс взыскания для того, чтобы «выжать» из имущества все возможное.</w:t>
      </w:r>
    </w:p>
    <w:p w:rsidR="0091512B" w:rsidRPr="00ED5047" w:rsidRDefault="0091512B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</w:t>
      </w:r>
      <w:r w:rsidR="00BD3337" w:rsidRPr="00ED5047">
        <w:rPr>
          <w:rFonts w:ascii="Times New Roman" w:hAnsi="Times New Roman" w:cs="Times New Roman"/>
          <w:sz w:val="28"/>
          <w:szCs w:val="28"/>
        </w:rPr>
        <w:t xml:space="preserve">оответственно, </w:t>
      </w:r>
      <w:r w:rsidRPr="00ED5047">
        <w:rPr>
          <w:rFonts w:ascii="Times New Roman" w:hAnsi="Times New Roman" w:cs="Times New Roman"/>
          <w:sz w:val="28"/>
          <w:szCs w:val="28"/>
        </w:rPr>
        <w:t>долгий и сложный</w:t>
      </w:r>
      <w:r w:rsidR="00BD3337" w:rsidRPr="00ED5047">
        <w:rPr>
          <w:rFonts w:ascii="Times New Roman" w:hAnsi="Times New Roman" w:cs="Times New Roman"/>
          <w:sz w:val="28"/>
          <w:szCs w:val="28"/>
        </w:rPr>
        <w:t xml:space="preserve"> процесс обеспечения взыскания не способствует </w:t>
      </w:r>
      <w:r w:rsidR="0090393E">
        <w:rPr>
          <w:rFonts w:ascii="Times New Roman" w:hAnsi="Times New Roman" w:cs="Times New Roman"/>
          <w:sz w:val="28"/>
          <w:szCs w:val="28"/>
        </w:rPr>
        <w:t xml:space="preserve">кредитованию под обеспечение движимого имущества </w:t>
      </w:r>
      <w:r w:rsidR="00BD3337" w:rsidRPr="00ED5047">
        <w:rPr>
          <w:rFonts w:ascii="Times New Roman" w:hAnsi="Times New Roman" w:cs="Times New Roman"/>
          <w:sz w:val="28"/>
          <w:szCs w:val="28"/>
        </w:rPr>
        <w:t xml:space="preserve">и </w:t>
      </w:r>
      <w:r w:rsidRPr="00ED5047">
        <w:rPr>
          <w:rFonts w:ascii="Times New Roman" w:hAnsi="Times New Roman" w:cs="Times New Roman"/>
          <w:sz w:val="28"/>
          <w:szCs w:val="28"/>
        </w:rPr>
        <w:t>сдерживает кредиторов.</w:t>
      </w:r>
    </w:p>
    <w:p w:rsidR="0091512B" w:rsidRPr="00ED5047" w:rsidRDefault="00BD3337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Поэтому стоит задача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ED5047">
        <w:rPr>
          <w:rFonts w:ascii="Times New Roman" w:hAnsi="Times New Roman" w:cs="Times New Roman"/>
          <w:sz w:val="28"/>
          <w:szCs w:val="28"/>
        </w:rPr>
        <w:t>сти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 устран</w:t>
      </w:r>
      <w:r w:rsidRPr="00ED5047">
        <w:rPr>
          <w:rFonts w:ascii="Times New Roman" w:hAnsi="Times New Roman" w:cs="Times New Roman"/>
          <w:sz w:val="28"/>
          <w:szCs w:val="28"/>
        </w:rPr>
        <w:t>ения ненужных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 барьер</w:t>
      </w:r>
      <w:r w:rsidRPr="00ED5047">
        <w:rPr>
          <w:rFonts w:ascii="Times New Roman" w:hAnsi="Times New Roman" w:cs="Times New Roman"/>
          <w:sz w:val="28"/>
          <w:szCs w:val="28"/>
        </w:rPr>
        <w:t xml:space="preserve">ов </w:t>
      </w:r>
      <w:r w:rsidR="0091512B" w:rsidRPr="00ED5047">
        <w:rPr>
          <w:rFonts w:ascii="Times New Roman" w:hAnsi="Times New Roman" w:cs="Times New Roman"/>
          <w:sz w:val="28"/>
          <w:szCs w:val="28"/>
        </w:rPr>
        <w:t>на пути применени</w:t>
      </w:r>
      <w:r w:rsidR="007A7FBC" w:rsidRPr="00ED5047">
        <w:rPr>
          <w:rFonts w:ascii="Times New Roman" w:hAnsi="Times New Roman" w:cs="Times New Roman"/>
          <w:sz w:val="28"/>
          <w:szCs w:val="28"/>
        </w:rPr>
        <w:t>я взыскания предмета обеспечения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67E3" w:rsidRPr="00ED5047" w:rsidRDefault="006367E3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b/>
          <w:sz w:val="28"/>
          <w:szCs w:val="28"/>
        </w:rPr>
        <w:t xml:space="preserve">Основной целью обращения взыскания </w:t>
      </w:r>
      <w:r w:rsidRPr="00ED5047">
        <w:rPr>
          <w:rFonts w:ascii="Times New Roman" w:hAnsi="Times New Roman" w:cs="Times New Roman"/>
          <w:sz w:val="28"/>
          <w:szCs w:val="28"/>
        </w:rPr>
        <w:t>является реализация стоимости обеспечения в случае неисполнения обязательства должников после того, как другие варианты оплаты стали невозможными.</w:t>
      </w:r>
    </w:p>
    <w:p w:rsidR="0091512B" w:rsidRPr="00ED5047" w:rsidRDefault="0091512B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Возникает необходимость проработки основн</w:t>
      </w:r>
      <w:r w:rsidR="007A7FBC" w:rsidRPr="00ED5047">
        <w:rPr>
          <w:rFonts w:ascii="Times New Roman" w:hAnsi="Times New Roman" w:cs="Times New Roman"/>
          <w:sz w:val="28"/>
          <w:szCs w:val="28"/>
        </w:rPr>
        <w:t>ых механизмов процедуры взыскания предмета обеспечения</w:t>
      </w:r>
      <w:r w:rsidR="0090393E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7A7FBC" w:rsidRPr="00ED5047">
        <w:rPr>
          <w:rFonts w:ascii="Times New Roman" w:hAnsi="Times New Roman" w:cs="Times New Roman"/>
          <w:sz w:val="28"/>
          <w:szCs w:val="28"/>
        </w:rPr>
        <w:t>:</w:t>
      </w:r>
    </w:p>
    <w:p w:rsidR="0091512B" w:rsidRPr="00ED5047" w:rsidRDefault="00BD3337" w:rsidP="00296F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>создани</w:t>
      </w:r>
      <w:r w:rsidR="0090393E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sz w:val="28"/>
          <w:szCs w:val="28"/>
        </w:rPr>
        <w:t xml:space="preserve"> более гибкой системы 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>внесудебн</w:t>
      </w:r>
      <w:r w:rsidRPr="00ED5047">
        <w:rPr>
          <w:rFonts w:ascii="Times New Roman" w:hAnsi="Times New Roman" w:cs="Times New Roman"/>
          <w:b/>
          <w:sz w:val="28"/>
          <w:szCs w:val="28"/>
        </w:rPr>
        <w:t>ого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Pr="00ED5047">
        <w:rPr>
          <w:rFonts w:ascii="Times New Roman" w:hAnsi="Times New Roman" w:cs="Times New Roman"/>
          <w:b/>
          <w:sz w:val="28"/>
          <w:szCs w:val="28"/>
        </w:rPr>
        <w:t>а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 xml:space="preserve"> обращения взыскания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081F65" w:rsidRPr="00ED5047">
        <w:rPr>
          <w:rFonts w:ascii="Times New Roman" w:hAnsi="Times New Roman" w:cs="Times New Roman"/>
          <w:sz w:val="28"/>
          <w:szCs w:val="28"/>
        </w:rPr>
        <w:t xml:space="preserve">(упрощенная процедура обращения взыскания на предмет </w:t>
      </w:r>
      <w:r w:rsidRPr="00ED5047">
        <w:rPr>
          <w:rFonts w:ascii="Times New Roman" w:hAnsi="Times New Roman" w:cs="Times New Roman"/>
          <w:sz w:val="28"/>
          <w:szCs w:val="28"/>
        </w:rPr>
        <w:t>обеспечения</w:t>
      </w:r>
      <w:r w:rsidR="00081F65" w:rsidRPr="00ED5047">
        <w:rPr>
          <w:rFonts w:ascii="Times New Roman" w:hAnsi="Times New Roman" w:cs="Times New Roman"/>
          <w:sz w:val="28"/>
          <w:szCs w:val="28"/>
        </w:rPr>
        <w:t xml:space="preserve"> во внесудебном порядке)</w:t>
      </w:r>
      <w:r w:rsidR="00E71FA2" w:rsidRPr="00ED5047">
        <w:rPr>
          <w:rFonts w:ascii="Times New Roman" w:hAnsi="Times New Roman" w:cs="Times New Roman"/>
          <w:sz w:val="28"/>
          <w:szCs w:val="28"/>
        </w:rPr>
        <w:t>;</w:t>
      </w:r>
    </w:p>
    <w:p w:rsidR="00BD3337" w:rsidRPr="00ED5047" w:rsidRDefault="00BD3337" w:rsidP="00296F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упрощени</w:t>
      </w:r>
      <w:r w:rsidR="0090393E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sz w:val="28"/>
          <w:szCs w:val="28"/>
        </w:rPr>
        <w:t xml:space="preserve"> и ускорени</w:t>
      </w:r>
      <w:r w:rsidR="0090393E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>судебн</w:t>
      </w:r>
      <w:r w:rsidRPr="00ED5047">
        <w:rPr>
          <w:rFonts w:ascii="Times New Roman" w:hAnsi="Times New Roman" w:cs="Times New Roman"/>
          <w:b/>
          <w:sz w:val="28"/>
          <w:szCs w:val="28"/>
        </w:rPr>
        <w:t>ого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Pr="00ED5047">
        <w:rPr>
          <w:rFonts w:ascii="Times New Roman" w:hAnsi="Times New Roman" w:cs="Times New Roman"/>
          <w:b/>
          <w:sz w:val="28"/>
          <w:szCs w:val="28"/>
        </w:rPr>
        <w:t>а</w:t>
      </w:r>
      <w:r w:rsidR="0091512B" w:rsidRPr="00ED5047">
        <w:rPr>
          <w:rFonts w:ascii="Times New Roman" w:hAnsi="Times New Roman" w:cs="Times New Roman"/>
          <w:b/>
          <w:sz w:val="28"/>
          <w:szCs w:val="28"/>
        </w:rPr>
        <w:t xml:space="preserve"> обращения взыскания</w:t>
      </w:r>
      <w:r w:rsidR="0091512B" w:rsidRPr="00ED50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12B" w:rsidRPr="00ED5047" w:rsidRDefault="00081F65" w:rsidP="00BD333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(внедрить механизмы ускорения судебного процесса для обеспечения взыскания предмета обеспечения)</w:t>
      </w:r>
      <w:r w:rsidR="00E71FA2" w:rsidRPr="00ED5047">
        <w:rPr>
          <w:rFonts w:ascii="Times New Roman" w:hAnsi="Times New Roman" w:cs="Times New Roman"/>
          <w:sz w:val="28"/>
          <w:szCs w:val="28"/>
        </w:rPr>
        <w:t>;</w:t>
      </w:r>
    </w:p>
    <w:p w:rsidR="00E71FA2" w:rsidRPr="00ED5047" w:rsidRDefault="00E71FA2" w:rsidP="00296F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сокращени</w:t>
      </w:r>
      <w:r w:rsidR="0090393E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sz w:val="28"/>
          <w:szCs w:val="28"/>
        </w:rPr>
        <w:t xml:space="preserve"> сроков уведомления до и во время осуществления процедур взыскания;</w:t>
      </w:r>
    </w:p>
    <w:p w:rsidR="00E71FA2" w:rsidRPr="00ED5047" w:rsidRDefault="00E71FA2" w:rsidP="00296F8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расширени</w:t>
      </w:r>
      <w:r w:rsidR="0090393E">
        <w:rPr>
          <w:rFonts w:ascii="Times New Roman" w:hAnsi="Times New Roman" w:cs="Times New Roman"/>
          <w:sz w:val="28"/>
          <w:szCs w:val="28"/>
        </w:rPr>
        <w:t>я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права выкупа имущества залогодержателями с более поздним приоритетом.</w:t>
      </w:r>
    </w:p>
    <w:p w:rsidR="0091512B" w:rsidRPr="00ED5047" w:rsidRDefault="0091512B" w:rsidP="0063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7E3" w:rsidRPr="00312B48" w:rsidRDefault="00312B48" w:rsidP="00312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ускорения судебного процесса обращения взыскания в</w:t>
      </w:r>
      <w:r w:rsidR="006367E3" w:rsidRPr="00312B48">
        <w:rPr>
          <w:rFonts w:ascii="Times New Roman" w:hAnsi="Times New Roman" w:cs="Times New Roman"/>
          <w:sz w:val="28"/>
          <w:szCs w:val="28"/>
        </w:rPr>
        <w:t>озможно внедрение таких механизмов</w:t>
      </w:r>
      <w:r w:rsidR="00550C45">
        <w:rPr>
          <w:rFonts w:ascii="Times New Roman" w:hAnsi="Times New Roman" w:cs="Times New Roman"/>
          <w:sz w:val="28"/>
          <w:szCs w:val="28"/>
        </w:rPr>
        <w:t>,</w:t>
      </w:r>
      <w:r w:rsidR="006367E3" w:rsidRPr="00312B48">
        <w:rPr>
          <w:rFonts w:ascii="Times New Roman" w:hAnsi="Times New Roman" w:cs="Times New Roman"/>
          <w:sz w:val="28"/>
          <w:szCs w:val="28"/>
        </w:rPr>
        <w:t xml:space="preserve"> как применение процедуры выдачи </w:t>
      </w:r>
      <w:r w:rsidR="006367E3" w:rsidRPr="00312B48">
        <w:rPr>
          <w:rFonts w:ascii="Times New Roman" w:hAnsi="Times New Roman" w:cs="Times New Roman"/>
          <w:b/>
          <w:sz w:val="28"/>
          <w:szCs w:val="28"/>
        </w:rPr>
        <w:t>судебного приказа</w:t>
      </w:r>
      <w:r w:rsidR="006367E3" w:rsidRPr="00312B48">
        <w:rPr>
          <w:rFonts w:ascii="Times New Roman" w:hAnsi="Times New Roman" w:cs="Times New Roman"/>
          <w:sz w:val="28"/>
          <w:szCs w:val="28"/>
        </w:rPr>
        <w:t xml:space="preserve"> по неоспоримым основаниям для</w:t>
      </w:r>
      <w:r w:rsidR="00E71FA2" w:rsidRPr="00312B48">
        <w:rPr>
          <w:rFonts w:ascii="Times New Roman" w:hAnsi="Times New Roman" w:cs="Times New Roman"/>
          <w:sz w:val="28"/>
          <w:szCs w:val="28"/>
        </w:rPr>
        <w:t xml:space="preserve"> взыскания предмета обеспечения, </w:t>
      </w:r>
      <w:r w:rsidR="006367E3" w:rsidRPr="00312B48">
        <w:rPr>
          <w:rFonts w:ascii="Times New Roman" w:hAnsi="Times New Roman" w:cs="Times New Roman"/>
          <w:sz w:val="28"/>
          <w:szCs w:val="28"/>
        </w:rPr>
        <w:t>в качестве которых рассматриваются: наличие договора залога, выдача кредита, факт неисполнения должником обязательств по кредитному договору.</w:t>
      </w:r>
      <w:r>
        <w:rPr>
          <w:rFonts w:ascii="Times New Roman" w:hAnsi="Times New Roman" w:cs="Times New Roman"/>
          <w:sz w:val="28"/>
          <w:szCs w:val="28"/>
        </w:rPr>
        <w:t xml:space="preserve"> При этом, н</w:t>
      </w:r>
      <w:r w:rsidR="00E71FA2" w:rsidRPr="00312B48">
        <w:rPr>
          <w:rFonts w:ascii="Times New Roman" w:hAnsi="Times New Roman" w:cs="Times New Roman"/>
          <w:sz w:val="28"/>
          <w:szCs w:val="28"/>
        </w:rPr>
        <w:t>есомненно</w:t>
      </w:r>
      <w:r w:rsidR="006367E3" w:rsidRPr="00312B48">
        <w:rPr>
          <w:rFonts w:ascii="Times New Roman" w:hAnsi="Times New Roman" w:cs="Times New Roman"/>
          <w:sz w:val="28"/>
          <w:szCs w:val="28"/>
        </w:rPr>
        <w:t>, в случае несогласия должника с выданным</w:t>
      </w:r>
      <w:r w:rsidR="00E71FA2" w:rsidRPr="00312B48">
        <w:rPr>
          <w:rFonts w:ascii="Times New Roman" w:hAnsi="Times New Roman" w:cs="Times New Roman"/>
          <w:sz w:val="28"/>
          <w:szCs w:val="28"/>
        </w:rPr>
        <w:t xml:space="preserve"> судебным</w:t>
      </w:r>
      <w:r w:rsidR="006367E3" w:rsidRPr="00312B48">
        <w:rPr>
          <w:rFonts w:ascii="Times New Roman" w:hAnsi="Times New Roman" w:cs="Times New Roman"/>
          <w:sz w:val="28"/>
          <w:szCs w:val="28"/>
        </w:rPr>
        <w:t xml:space="preserve"> приказом, </w:t>
      </w:r>
      <w:r>
        <w:rPr>
          <w:rFonts w:ascii="Times New Roman" w:hAnsi="Times New Roman" w:cs="Times New Roman"/>
          <w:sz w:val="28"/>
          <w:szCs w:val="28"/>
        </w:rPr>
        <w:t xml:space="preserve">должно оставаться за ним право обжалования, но это </w:t>
      </w:r>
      <w:r w:rsidR="006367E3" w:rsidRPr="00312B48">
        <w:rPr>
          <w:rFonts w:ascii="Times New Roman" w:hAnsi="Times New Roman" w:cs="Times New Roman"/>
          <w:sz w:val="28"/>
          <w:szCs w:val="28"/>
        </w:rPr>
        <w:t xml:space="preserve">не должно приостанавливать исполнения судебного приказа. </w:t>
      </w:r>
    </w:p>
    <w:p w:rsidR="006367E3" w:rsidRDefault="004564E5" w:rsidP="00312B4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B48">
        <w:rPr>
          <w:rFonts w:ascii="Times New Roman" w:hAnsi="Times New Roman" w:cs="Times New Roman"/>
          <w:sz w:val="28"/>
          <w:szCs w:val="28"/>
        </w:rPr>
        <w:tab/>
      </w:r>
      <w:r w:rsidR="00312B48">
        <w:rPr>
          <w:rFonts w:ascii="Times New Roman" w:hAnsi="Times New Roman" w:cs="Times New Roman"/>
          <w:sz w:val="28"/>
          <w:szCs w:val="28"/>
        </w:rPr>
        <w:t>Возможны разработка и внедрение других</w:t>
      </w:r>
      <w:r w:rsidR="007A7FBC" w:rsidRPr="00312B48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312B48">
        <w:rPr>
          <w:rFonts w:ascii="Times New Roman" w:hAnsi="Times New Roman" w:cs="Times New Roman"/>
          <w:sz w:val="28"/>
          <w:szCs w:val="28"/>
        </w:rPr>
        <w:t xml:space="preserve">ов </w:t>
      </w:r>
      <w:r w:rsidR="0090393E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7A7FBC" w:rsidRPr="00312B48">
        <w:rPr>
          <w:rFonts w:ascii="Times New Roman" w:hAnsi="Times New Roman" w:cs="Times New Roman"/>
          <w:sz w:val="28"/>
          <w:szCs w:val="28"/>
        </w:rPr>
        <w:t xml:space="preserve"> </w:t>
      </w:r>
      <w:r w:rsidR="00312B48">
        <w:rPr>
          <w:rFonts w:ascii="Times New Roman" w:hAnsi="Times New Roman" w:cs="Times New Roman"/>
          <w:sz w:val="28"/>
          <w:szCs w:val="28"/>
        </w:rPr>
        <w:t xml:space="preserve">для </w:t>
      </w:r>
      <w:r w:rsidR="007A7FBC" w:rsidRPr="00312B48">
        <w:rPr>
          <w:rFonts w:ascii="Times New Roman" w:hAnsi="Times New Roman" w:cs="Times New Roman"/>
          <w:sz w:val="28"/>
          <w:szCs w:val="28"/>
        </w:rPr>
        <w:t xml:space="preserve">ускорения судебного процесса </w:t>
      </w:r>
      <w:r w:rsidR="00312B48">
        <w:rPr>
          <w:rFonts w:ascii="Times New Roman" w:hAnsi="Times New Roman" w:cs="Times New Roman"/>
          <w:sz w:val="28"/>
          <w:szCs w:val="28"/>
        </w:rPr>
        <w:t>в целях</w:t>
      </w:r>
      <w:r w:rsidR="007A7FBC" w:rsidRPr="00312B48">
        <w:rPr>
          <w:rFonts w:ascii="Times New Roman" w:hAnsi="Times New Roman" w:cs="Times New Roman"/>
          <w:sz w:val="28"/>
          <w:szCs w:val="28"/>
        </w:rPr>
        <w:t xml:space="preserve"> обеспечения взыскания предмета обеспечения.</w:t>
      </w:r>
    </w:p>
    <w:p w:rsidR="00B45685" w:rsidRDefault="00B45685" w:rsidP="00312B4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Упрощение процедур внесудебного взыскания возможно внедрением механизмов приобретения прав на движимое имущество должника кредитором во внесудебном порядке на основе:</w:t>
      </w:r>
    </w:p>
    <w:p w:rsidR="00B45685" w:rsidRPr="00B45685" w:rsidRDefault="00550C45" w:rsidP="0013065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685" w:rsidRPr="00B45685">
        <w:rPr>
          <w:rFonts w:ascii="Times New Roman" w:hAnsi="Times New Roman" w:cs="Times New Roman"/>
          <w:sz w:val="28"/>
          <w:szCs w:val="28"/>
        </w:rPr>
        <w:t>бязательного отражения пунктов о согласии (письменного) должника в самом соглашении об обеспечении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5685" w:rsidRPr="00B45685" w:rsidRDefault="00550C45" w:rsidP="0013065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B72A5">
        <w:rPr>
          <w:rFonts w:ascii="Times New Roman" w:hAnsi="Times New Roman" w:cs="Times New Roman"/>
          <w:sz w:val="28"/>
          <w:szCs w:val="28"/>
        </w:rPr>
        <w:t>еханизмов, процедур придания силы обременительному праву без согласия должника при определенных видах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C45">
        <w:rPr>
          <w:rFonts w:ascii="Times New Roman" w:hAnsi="Times New Roman" w:cs="Times New Roman"/>
          <w:i/>
          <w:sz w:val="28"/>
          <w:szCs w:val="28"/>
        </w:rPr>
        <w:t>(к</w:t>
      </w:r>
      <w:r w:rsidR="005B72A5" w:rsidRPr="00550C45">
        <w:rPr>
          <w:rFonts w:ascii="Times New Roman" w:hAnsi="Times New Roman" w:cs="Times New Roman"/>
          <w:i/>
          <w:sz w:val="28"/>
          <w:szCs w:val="28"/>
        </w:rPr>
        <w:t xml:space="preserve"> примеру, когда предметом обеспечения обязательств выступает дебиторская задолженность, реализацию взыскания можно осуществить посредством перенаправления потоков платежей кредитору и др</w:t>
      </w:r>
      <w:r w:rsidR="005B72A5">
        <w:rPr>
          <w:rFonts w:ascii="Times New Roman" w:hAnsi="Times New Roman" w:cs="Times New Roman"/>
          <w:sz w:val="28"/>
          <w:szCs w:val="28"/>
        </w:rPr>
        <w:t>.</w:t>
      </w:r>
      <w:r w:rsidRPr="00550C45">
        <w:rPr>
          <w:rFonts w:ascii="Times New Roman" w:hAnsi="Times New Roman" w:cs="Times New Roman"/>
          <w:i/>
          <w:sz w:val="28"/>
          <w:szCs w:val="28"/>
        </w:rPr>
        <w:t>)</w:t>
      </w:r>
      <w:r w:rsidR="005B72A5" w:rsidRPr="00550C4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669DF" w:rsidRPr="00ED5047" w:rsidRDefault="006367E3" w:rsidP="00550C45">
      <w:pPr>
        <w:shd w:val="clear" w:color="auto" w:fill="FFFFFF" w:themeFill="background1"/>
        <w:tabs>
          <w:tab w:val="left" w:pos="1095"/>
          <w:tab w:val="left" w:pos="2130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146391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CE5B61"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</w:t>
      </w: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Создание сбалансированной системы очередности приоритетов кредиторов </w:t>
      </w:r>
    </w:p>
    <w:p w:rsidR="006367E3" w:rsidRPr="00ED5047" w:rsidRDefault="006367E3" w:rsidP="004564E5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В системе регистрации права требования по движимому имуществу в Кыргызской Республике действует правило «первый по регистрации – первый по приоритету». Однако данное правило распространяется только на отношения по залогу и не знает исключений. </w:t>
      </w:r>
    </w:p>
    <w:p w:rsidR="006367E3" w:rsidRPr="00ED5047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Исключения из общего правила приоритетов необходимы для обеспечения сбалансированного подхода к финансированию, защиты интересов кредиторов и должников. </w:t>
      </w:r>
    </w:p>
    <w:p w:rsidR="00FB239F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81F65" w:rsidRPr="00ED5047">
        <w:rPr>
          <w:rFonts w:ascii="Times New Roman" w:eastAsia="Times New Roman" w:hAnsi="Times New Roman" w:cs="Times New Roman"/>
          <w:sz w:val="28"/>
          <w:szCs w:val="28"/>
        </w:rPr>
        <w:t xml:space="preserve">еобходимо </w:t>
      </w: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привести систему приоритетности в соответствии с международной практикой. </w:t>
      </w:r>
    </w:p>
    <w:p w:rsidR="002433FD" w:rsidRPr="00ED5047" w:rsidRDefault="002433FD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lastRenderedPageBreak/>
        <w:t>Такие правила создают исключения к базовому правилу приоритетности, предоставляя преференциальный режим для кредиторов со специфическими правами к предмету залога, включая кредиторов по финансированию приобретения (в целях содействия товарных кредитов) и покупателей товаров в ход обычной хозяйственной деятельности (в целях содействия нормальной коммерческой деятельности).</w:t>
      </w:r>
    </w:p>
    <w:p w:rsidR="006367E3" w:rsidRPr="00ED5047" w:rsidRDefault="006367E3" w:rsidP="00456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Для этого в частности, необходимо урегулировать и установить исключения для:</w:t>
      </w:r>
    </w:p>
    <w:p w:rsidR="006367E3" w:rsidRPr="00ED5047" w:rsidRDefault="006367E3" w:rsidP="00296F8E">
      <w:pPr>
        <w:numPr>
          <w:ilvl w:val="0"/>
          <w:numId w:val="3"/>
        </w:numPr>
        <w:spacing w:after="0" w:line="240" w:lineRule="auto"/>
        <w:ind w:left="993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финансирования приобретения;</w:t>
      </w:r>
    </w:p>
    <w:p w:rsidR="006367E3" w:rsidRPr="00ED5047" w:rsidRDefault="006367E3" w:rsidP="00296F8E">
      <w:pPr>
        <w:numPr>
          <w:ilvl w:val="0"/>
          <w:numId w:val="3"/>
        </w:numPr>
        <w:spacing w:after="0" w:line="240" w:lineRule="auto"/>
        <w:ind w:left="993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поступлений от предмета обеспечения;</w:t>
      </w:r>
    </w:p>
    <w:p w:rsidR="006367E3" w:rsidRPr="004B7686" w:rsidRDefault="004B7686" w:rsidP="004B7686">
      <w:pPr>
        <w:pStyle w:val="a3"/>
        <w:numPr>
          <w:ilvl w:val="0"/>
          <w:numId w:val="3"/>
        </w:numPr>
        <w:spacing w:after="0"/>
        <w:ind w:left="993" w:hanging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права удержания, 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>прикреплени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>, неотделимы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 xml:space="preserve"> улучшени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 xml:space="preserve"> и объединенны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6367E3" w:rsidRPr="004B768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367E3" w:rsidRPr="00ED5047" w:rsidRDefault="006367E3" w:rsidP="004B7686">
      <w:pPr>
        <w:numPr>
          <w:ilvl w:val="0"/>
          <w:numId w:val="3"/>
        </w:numPr>
        <w:spacing w:line="240" w:lineRule="auto"/>
        <w:ind w:left="993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продажи имущества в рамках обычной хозяйственной деятельности.</w:t>
      </w:r>
    </w:p>
    <w:p w:rsidR="006367E3" w:rsidRPr="00ED5047" w:rsidRDefault="006367E3" w:rsidP="004B7686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Предлагаемые исключения позволят создать условия, защищающие права последующих кредиторов в случае, когда предыдущим были предоставлены обеспечения в будущих активах должника. </w:t>
      </w:r>
    </w:p>
    <w:p w:rsidR="006367E3" w:rsidRPr="00ED5047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названных правил, последующие кредиторы ставятся в невыгодное положение согласно правилу «первый по регистрации – первый по времени» и, соответственно, не имея стимулов для оказания содействия в развитии должника либо путем улучшения его имущества (например, ремонт заложенной техники), либо путем предоставления дополнительного имущества (например, выдача кредита под залог закупаемого оборудования). </w:t>
      </w:r>
    </w:p>
    <w:p w:rsidR="006367E3" w:rsidRPr="00ED5047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Кроме того, необходимо решить вопросы сбалансированного подхода между государственными и частными кредиторами. </w:t>
      </w:r>
    </w:p>
    <w:p w:rsidR="006367E3" w:rsidRPr="00ED5047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>Так государственн</w:t>
      </w:r>
      <w:r w:rsidR="00F634B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F634B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приоритетности по предъявлению требований по уплате задолженности по налогам и другим обязательным платежам, должны зарегистрировать (внести соответствующую запись в установленном порядке, то есть через Интернет в режиме реального времени).</w:t>
      </w:r>
      <w:r w:rsidRPr="00ED5047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государственные органы могут наделяться правом залога в силу закона на все имущество должника (если иное не будет указано государственным органом). </w:t>
      </w:r>
    </w:p>
    <w:p w:rsidR="006367E3" w:rsidRPr="00ED5047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Такой сбалансированный подход обеспечит защиту интересов государства и бизнеса, т.к. последний будут предупрежден о наличии возможных требований государства к должнику и будет учитывать данное обстоятельство при финансировании. </w:t>
      </w:r>
    </w:p>
    <w:p w:rsidR="00872A30" w:rsidRDefault="006367E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sz w:val="28"/>
          <w:szCs w:val="28"/>
        </w:rPr>
        <w:t xml:space="preserve">В свою очередь для государственных органов данный механизм позволит увеличить собираемость налогов и других обязательных платежей с меньшими затратами. </w:t>
      </w:r>
    </w:p>
    <w:p w:rsidR="00021E49" w:rsidRDefault="00021E49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0C45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0C45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39F" w:rsidRDefault="00FB239F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0C45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0C45" w:rsidRDefault="00021E49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E4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Задача 5.2.4 </w:t>
      </w:r>
      <w:r w:rsidR="003D1C3E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50C45" w:rsidRPr="00550C45">
        <w:rPr>
          <w:rFonts w:ascii="Times New Roman" w:eastAsia="Times New Roman" w:hAnsi="Times New Roman" w:cs="Times New Roman"/>
          <w:b/>
          <w:sz w:val="28"/>
          <w:szCs w:val="28"/>
        </w:rPr>
        <w:t>беспеч</w:t>
      </w:r>
      <w:r w:rsidR="003D1C3E">
        <w:rPr>
          <w:rFonts w:ascii="Times New Roman" w:eastAsia="Times New Roman" w:hAnsi="Times New Roman" w:cs="Times New Roman"/>
          <w:b/>
          <w:sz w:val="28"/>
          <w:szCs w:val="28"/>
        </w:rPr>
        <w:t xml:space="preserve">ение </w:t>
      </w:r>
      <w:r w:rsidR="00550C45" w:rsidRPr="00550C45">
        <w:rPr>
          <w:rFonts w:ascii="Times New Roman" w:eastAsia="Times New Roman" w:hAnsi="Times New Roman" w:cs="Times New Roman"/>
          <w:b/>
          <w:sz w:val="28"/>
          <w:szCs w:val="28"/>
        </w:rPr>
        <w:t>защит</w:t>
      </w:r>
      <w:r w:rsidR="003D1C3E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550C45" w:rsidRPr="00550C45">
        <w:rPr>
          <w:rFonts w:ascii="Times New Roman" w:eastAsia="Times New Roman" w:hAnsi="Times New Roman" w:cs="Times New Roman"/>
          <w:b/>
          <w:sz w:val="28"/>
          <w:szCs w:val="28"/>
        </w:rPr>
        <w:t xml:space="preserve"> от необоснованных (незаконных) регистраций обременения и предоставление достоверных данных по о</w:t>
      </w:r>
      <w:r w:rsidR="00FB239F">
        <w:rPr>
          <w:rFonts w:ascii="Times New Roman" w:eastAsia="Times New Roman" w:hAnsi="Times New Roman" w:cs="Times New Roman"/>
          <w:b/>
          <w:sz w:val="28"/>
          <w:szCs w:val="28"/>
        </w:rPr>
        <w:t>бременениям движимого имущества</w:t>
      </w:r>
    </w:p>
    <w:p w:rsidR="00550C45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3D32" w:rsidRPr="00DD3D32" w:rsidRDefault="00DD3D32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3D32">
        <w:rPr>
          <w:rFonts w:ascii="Times New Roman" w:eastAsia="Times New Roman" w:hAnsi="Times New Roman" w:cs="Times New Roman"/>
          <w:sz w:val="28"/>
          <w:szCs w:val="28"/>
        </w:rPr>
        <w:t>Наряду с возможностью</w:t>
      </w:r>
      <w:r w:rsidR="00994ABB">
        <w:rPr>
          <w:rFonts w:ascii="Times New Roman" w:eastAsia="Times New Roman" w:hAnsi="Times New Roman" w:cs="Times New Roman"/>
          <w:sz w:val="28"/>
          <w:szCs w:val="28"/>
        </w:rPr>
        <w:t xml:space="preserve"> создания информационной системы регистрации и расширения сферы субъектов, которым будет предоставлена право регистрации обременения движимого имущества</w:t>
      </w:r>
      <w:r w:rsidR="004128F3">
        <w:rPr>
          <w:rFonts w:ascii="Times New Roman" w:eastAsia="Times New Roman" w:hAnsi="Times New Roman" w:cs="Times New Roman"/>
          <w:sz w:val="28"/>
          <w:szCs w:val="28"/>
        </w:rPr>
        <w:t>, стоит задача защиты от необоснованного либо незаконного обременения движимого имущества.</w:t>
      </w:r>
    </w:p>
    <w:p w:rsidR="004128F3" w:rsidRDefault="004128F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8F3">
        <w:rPr>
          <w:rFonts w:ascii="Times New Roman" w:eastAsia="Times New Roman" w:hAnsi="Times New Roman" w:cs="Times New Roman"/>
          <w:sz w:val="28"/>
          <w:szCs w:val="28"/>
        </w:rPr>
        <w:t xml:space="preserve">Система прав требования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движимого имущества должна предоставлять право на возражения обременения на нормативном </w:t>
      </w:r>
      <w:r w:rsidR="00F634B2">
        <w:rPr>
          <w:rFonts w:ascii="Times New Roman" w:eastAsia="Times New Roman" w:hAnsi="Times New Roman" w:cs="Times New Roman"/>
          <w:sz w:val="28"/>
          <w:szCs w:val="28"/>
        </w:rPr>
        <w:t xml:space="preserve">и функциональном </w:t>
      </w:r>
      <w:r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="00F634B2">
        <w:rPr>
          <w:rFonts w:ascii="Times New Roman" w:eastAsia="Times New Roman" w:hAnsi="Times New Roman" w:cs="Times New Roman"/>
          <w:sz w:val="28"/>
          <w:szCs w:val="28"/>
        </w:rPr>
        <w:t>, а также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защиту от незаконных действий по установлению необоснованного обременения в системе регистрации</w:t>
      </w:r>
      <w:r w:rsidR="00582348">
        <w:rPr>
          <w:rFonts w:ascii="Times New Roman" w:eastAsia="Times New Roman" w:hAnsi="Times New Roman" w:cs="Times New Roman"/>
          <w:sz w:val="28"/>
          <w:szCs w:val="28"/>
        </w:rPr>
        <w:t xml:space="preserve"> с возможностью полной идентификации и определения пользователей, вносящих информацию (уведомление) об обременении движимого имущества. </w:t>
      </w:r>
    </w:p>
    <w:p w:rsidR="00EC2AF8" w:rsidRDefault="00EC2AF8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целом, н</w:t>
      </w:r>
      <w:r w:rsidR="004665EE">
        <w:rPr>
          <w:rFonts w:ascii="Times New Roman" w:eastAsia="Times New Roman" w:hAnsi="Times New Roman" w:cs="Times New Roman"/>
          <w:sz w:val="28"/>
          <w:szCs w:val="28"/>
        </w:rPr>
        <w:t xml:space="preserve">а нормативном уровне </w:t>
      </w:r>
      <w:r w:rsidR="00B870C2">
        <w:rPr>
          <w:rFonts w:ascii="Times New Roman" w:eastAsia="Times New Roman" w:hAnsi="Times New Roman" w:cs="Times New Roman"/>
          <w:sz w:val="28"/>
          <w:szCs w:val="28"/>
        </w:rPr>
        <w:t>стоит задача проработки механизмов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665EE" w:rsidRPr="00EC2AF8" w:rsidRDefault="00EC2AF8" w:rsidP="0013065B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AF8">
        <w:rPr>
          <w:rFonts w:ascii="Times New Roman" w:eastAsia="Times New Roman" w:hAnsi="Times New Roman" w:cs="Times New Roman"/>
          <w:sz w:val="28"/>
          <w:szCs w:val="28"/>
        </w:rPr>
        <w:t>для обеспечения права</w:t>
      </w:r>
      <w:r w:rsidR="004665EE" w:rsidRPr="00EC2A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C2AF8" w:rsidRPr="00EC2AF8" w:rsidRDefault="00582348" w:rsidP="0013065B">
      <w:pPr>
        <w:pStyle w:val="a3"/>
        <w:numPr>
          <w:ilvl w:val="0"/>
          <w:numId w:val="37"/>
        </w:numPr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5EE">
        <w:rPr>
          <w:rFonts w:ascii="Times New Roman" w:eastAsia="Times New Roman" w:hAnsi="Times New Roman" w:cs="Times New Roman"/>
          <w:sz w:val="28"/>
          <w:szCs w:val="28"/>
        </w:rPr>
        <w:t>на возражение при необоснованно</w:t>
      </w:r>
      <w:r w:rsidR="00EC2AF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4665EE">
        <w:rPr>
          <w:rFonts w:ascii="Times New Roman" w:eastAsia="Times New Roman" w:hAnsi="Times New Roman" w:cs="Times New Roman"/>
          <w:sz w:val="28"/>
          <w:szCs w:val="28"/>
        </w:rPr>
        <w:t>установлени</w:t>
      </w:r>
      <w:r w:rsidR="00EC2AF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665EE">
        <w:rPr>
          <w:rFonts w:ascii="Times New Roman" w:eastAsia="Times New Roman" w:hAnsi="Times New Roman" w:cs="Times New Roman"/>
          <w:sz w:val="28"/>
          <w:szCs w:val="28"/>
        </w:rPr>
        <w:t xml:space="preserve"> обременения</w:t>
      </w:r>
      <w:r w:rsidR="004665EE" w:rsidRPr="004665EE">
        <w:rPr>
          <w:rFonts w:ascii="Times New Roman" w:eastAsia="Times New Roman" w:hAnsi="Times New Roman" w:cs="Times New Roman"/>
          <w:sz w:val="28"/>
          <w:szCs w:val="28"/>
        </w:rPr>
        <w:t>;</w:t>
      </w:r>
      <w:r w:rsidR="004665EE" w:rsidRPr="004665EE">
        <w:t xml:space="preserve"> </w:t>
      </w:r>
    </w:p>
    <w:p w:rsidR="00EC2AF8" w:rsidRDefault="004665EE" w:rsidP="0013065B">
      <w:pPr>
        <w:pStyle w:val="a3"/>
        <w:numPr>
          <w:ilvl w:val="0"/>
          <w:numId w:val="37"/>
        </w:numPr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5EE">
        <w:rPr>
          <w:rFonts w:ascii="Times New Roman" w:eastAsia="Times New Roman" w:hAnsi="Times New Roman" w:cs="Times New Roman"/>
          <w:sz w:val="28"/>
          <w:szCs w:val="28"/>
        </w:rPr>
        <w:t>на освобождение имущества от обременения</w:t>
      </w:r>
      <w:r w:rsidR="009C217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4665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2AF8" w:rsidRDefault="00EC2AF8" w:rsidP="0013065B">
      <w:pPr>
        <w:pStyle w:val="a3"/>
        <w:numPr>
          <w:ilvl w:val="0"/>
          <w:numId w:val="37"/>
        </w:numPr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665EE" w:rsidRPr="004665EE">
        <w:rPr>
          <w:rFonts w:ascii="Times New Roman" w:eastAsia="Times New Roman" w:hAnsi="Times New Roman" w:cs="Times New Roman"/>
          <w:sz w:val="28"/>
          <w:szCs w:val="28"/>
        </w:rPr>
        <w:t>возмещение ущерба в случае нарушений/злоупотреблений</w:t>
      </w:r>
      <w:r w:rsidR="009C217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65EE" w:rsidRDefault="00EC2AF8" w:rsidP="0013065B">
      <w:pPr>
        <w:pStyle w:val="a3"/>
        <w:numPr>
          <w:ilvl w:val="0"/>
          <w:numId w:val="37"/>
        </w:numPr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665EE" w:rsidRPr="004665EE">
        <w:rPr>
          <w:rFonts w:ascii="Times New Roman" w:eastAsia="Times New Roman" w:hAnsi="Times New Roman" w:cs="Times New Roman"/>
          <w:sz w:val="28"/>
          <w:szCs w:val="28"/>
        </w:rPr>
        <w:t xml:space="preserve"> возмещения излишек</w:t>
      </w:r>
      <w:r w:rsidR="00B73C44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EC2AF8" w:rsidRDefault="00EC2AF8" w:rsidP="0013065B">
      <w:pPr>
        <w:pStyle w:val="a3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права </w:t>
      </w:r>
      <w:r w:rsidRPr="00EC2AF8">
        <w:rPr>
          <w:rFonts w:ascii="Times New Roman" w:eastAsia="Times New Roman" w:hAnsi="Times New Roman" w:cs="Times New Roman"/>
          <w:sz w:val="28"/>
          <w:szCs w:val="28"/>
        </w:rPr>
        <w:t>возражения при установлении обременения государственными органами и негосударственными субъектами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2AF8" w:rsidRPr="004665EE" w:rsidRDefault="00EC2AF8" w:rsidP="0013065B">
      <w:pPr>
        <w:pStyle w:val="a3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AF8">
        <w:rPr>
          <w:rFonts w:ascii="Times New Roman" w:eastAsia="Times New Roman" w:hAnsi="Times New Roman" w:cs="Times New Roman"/>
          <w:sz w:val="28"/>
          <w:szCs w:val="28"/>
        </w:rPr>
        <w:t>усиления ответственности за незаконное либо необоснованное установление обременения.</w:t>
      </w:r>
    </w:p>
    <w:p w:rsidR="00EC2AF8" w:rsidRDefault="00C96C31" w:rsidP="00B870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уровне информационной системы </w:t>
      </w:r>
      <w:r w:rsidR="00B870C2">
        <w:rPr>
          <w:rFonts w:ascii="Times New Roman" w:eastAsia="Times New Roman" w:hAnsi="Times New Roman" w:cs="Times New Roman"/>
          <w:sz w:val="28"/>
          <w:szCs w:val="28"/>
        </w:rPr>
        <w:t>стоит задача проработки эффективных программных и системных механизмов</w:t>
      </w:r>
      <w:r w:rsidR="00EC2AF8">
        <w:rPr>
          <w:rFonts w:ascii="Times New Roman" w:eastAsia="Times New Roman" w:hAnsi="Times New Roman" w:cs="Times New Roman"/>
          <w:sz w:val="28"/>
          <w:szCs w:val="28"/>
        </w:rPr>
        <w:t xml:space="preserve"> для установления:</w:t>
      </w:r>
    </w:p>
    <w:p w:rsidR="00EC2AF8" w:rsidRDefault="00EC2AF8" w:rsidP="0013065B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Pr="00EC2AF8">
        <w:rPr>
          <w:rFonts w:ascii="Times New Roman" w:eastAsia="Times New Roman" w:hAnsi="Times New Roman" w:cs="Times New Roman"/>
          <w:sz w:val="28"/>
          <w:szCs w:val="28"/>
        </w:rPr>
        <w:t xml:space="preserve"> возражения (уведомление о возражении) в информационной системе </w:t>
      </w:r>
      <w:r w:rsidR="00550C45" w:rsidRPr="00550C45">
        <w:rPr>
          <w:rFonts w:ascii="Times New Roman" w:eastAsia="Times New Roman" w:hAnsi="Times New Roman" w:cs="Times New Roman"/>
          <w:i/>
          <w:sz w:val="28"/>
          <w:szCs w:val="28"/>
        </w:rPr>
        <w:t xml:space="preserve">(оно </w:t>
      </w:r>
      <w:r w:rsidR="00E67671">
        <w:rPr>
          <w:rFonts w:ascii="Times New Roman" w:eastAsia="Times New Roman" w:hAnsi="Times New Roman" w:cs="Times New Roman"/>
          <w:i/>
          <w:sz w:val="28"/>
          <w:szCs w:val="28"/>
        </w:rPr>
        <w:t xml:space="preserve">также </w:t>
      </w:r>
      <w:r w:rsidRPr="00550C45">
        <w:rPr>
          <w:rFonts w:ascii="Times New Roman" w:eastAsia="Times New Roman" w:hAnsi="Times New Roman" w:cs="Times New Roman"/>
          <w:i/>
          <w:sz w:val="28"/>
          <w:szCs w:val="28"/>
        </w:rPr>
        <w:t>может возникать при наличии ошибок или неправильной регистрации, чтобы предоставить заемщику и залогодателю возможность возражения в отношении уведомления об обременении</w:t>
      </w:r>
      <w:r w:rsidR="00550C45" w:rsidRPr="00550C45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65EE" w:rsidRPr="00EC2AF8" w:rsidRDefault="00EC2AF8" w:rsidP="0013065B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AF8">
        <w:rPr>
          <w:rFonts w:ascii="Times New Roman" w:eastAsia="Times New Roman" w:hAnsi="Times New Roman" w:cs="Times New Roman"/>
          <w:sz w:val="28"/>
          <w:szCs w:val="28"/>
        </w:rPr>
        <w:t xml:space="preserve">защиты </w:t>
      </w:r>
      <w:r w:rsidR="00B870C2" w:rsidRPr="00EC2AF8">
        <w:rPr>
          <w:rFonts w:ascii="Times New Roman" w:eastAsia="Times New Roman" w:hAnsi="Times New Roman" w:cs="Times New Roman"/>
          <w:sz w:val="28"/>
          <w:szCs w:val="28"/>
        </w:rPr>
        <w:t>от незаконных действий</w:t>
      </w:r>
      <w:r w:rsidR="00582348" w:rsidRPr="00EC2AF8">
        <w:rPr>
          <w:rFonts w:ascii="Times New Roman" w:eastAsia="Times New Roman" w:hAnsi="Times New Roman" w:cs="Times New Roman"/>
          <w:sz w:val="28"/>
          <w:szCs w:val="28"/>
        </w:rPr>
        <w:t xml:space="preserve"> каких – либо субъектов по установлению обременения движимого имущества</w:t>
      </w:r>
      <w:r w:rsidR="00B870C2" w:rsidRPr="00EC2AF8">
        <w:rPr>
          <w:rFonts w:ascii="Times New Roman" w:eastAsia="Times New Roman" w:hAnsi="Times New Roman" w:cs="Times New Roman"/>
          <w:sz w:val="28"/>
          <w:szCs w:val="28"/>
        </w:rPr>
        <w:t xml:space="preserve"> и определения (достоверной</w:t>
      </w:r>
      <w:r w:rsidR="004665EE" w:rsidRPr="00EC2AF8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</w:t>
      </w:r>
      <w:r w:rsidR="00B870C2" w:rsidRPr="00EC2AF8">
        <w:rPr>
          <w:rFonts w:ascii="Times New Roman" w:eastAsia="Times New Roman" w:hAnsi="Times New Roman" w:cs="Times New Roman"/>
          <w:sz w:val="28"/>
          <w:szCs w:val="28"/>
        </w:rPr>
        <w:t xml:space="preserve">и) </w:t>
      </w:r>
      <w:r w:rsidR="004665EE" w:rsidRPr="00EC2AF8">
        <w:rPr>
          <w:rFonts w:ascii="Times New Roman" w:eastAsia="Times New Roman" w:hAnsi="Times New Roman" w:cs="Times New Roman"/>
          <w:sz w:val="28"/>
          <w:szCs w:val="28"/>
        </w:rPr>
        <w:t>пользовател</w:t>
      </w:r>
      <w:r w:rsidR="00550C45">
        <w:rPr>
          <w:rFonts w:ascii="Times New Roman" w:eastAsia="Times New Roman" w:hAnsi="Times New Roman" w:cs="Times New Roman"/>
          <w:sz w:val="28"/>
          <w:szCs w:val="28"/>
        </w:rPr>
        <w:t>я, устанавливающего обременение</w:t>
      </w:r>
      <w:r w:rsidR="009C2173" w:rsidRPr="00EC2A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6208" w:rsidRPr="00316208">
        <w:t xml:space="preserve"> </w:t>
      </w:r>
    </w:p>
    <w:p w:rsidR="004128F3" w:rsidRDefault="004128F3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66F" w:rsidRPr="00ED5047" w:rsidRDefault="00F9406A" w:rsidP="00BE3221">
      <w:pPr>
        <w:shd w:val="clear" w:color="auto" w:fill="FFFFFF"/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.3 </w:t>
      </w:r>
      <w:r w:rsidR="00503578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Повышение потенциала </w:t>
      </w:r>
      <w:r w:rsidR="00F63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заинтересованных сторон</w:t>
      </w:r>
      <w:r w:rsidR="00503578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46391" w:rsidRPr="00ED5047" w:rsidRDefault="00146391" w:rsidP="00547969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Расширени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е </w:t>
      </w:r>
      <w:r w:rsidRPr="00ED5047">
        <w:rPr>
          <w:rFonts w:ascii="Times New Roman" w:hAnsi="Times New Roman" w:cs="Times New Roman"/>
          <w:sz w:val="28"/>
          <w:szCs w:val="28"/>
        </w:rPr>
        <w:t>сферы действия закон</w:t>
      </w:r>
      <w:r w:rsidR="00D73D37" w:rsidRPr="00ED5047">
        <w:rPr>
          <w:rFonts w:ascii="Times New Roman" w:hAnsi="Times New Roman" w:cs="Times New Roman"/>
          <w:sz w:val="28"/>
          <w:szCs w:val="28"/>
        </w:rPr>
        <w:t>одательства</w:t>
      </w:r>
      <w:r w:rsidRPr="00ED5047">
        <w:rPr>
          <w:rFonts w:ascii="Times New Roman" w:hAnsi="Times New Roman" w:cs="Times New Roman"/>
          <w:sz w:val="28"/>
          <w:szCs w:val="28"/>
        </w:rPr>
        <w:t xml:space="preserve">, сферы действия самого реестра с добавление различных видов транзакций, видов имущества, внедрение новых механизмов </w:t>
      </w:r>
      <w:r w:rsidR="00A2006C" w:rsidRPr="00ED5047">
        <w:rPr>
          <w:rFonts w:ascii="Times New Roman" w:hAnsi="Times New Roman" w:cs="Times New Roman"/>
          <w:sz w:val="28"/>
          <w:szCs w:val="28"/>
        </w:rPr>
        <w:t>онлайн - реестра</w:t>
      </w:r>
      <w:r w:rsidRPr="00ED5047">
        <w:rPr>
          <w:rFonts w:ascii="Times New Roman" w:hAnsi="Times New Roman" w:cs="Times New Roman"/>
          <w:sz w:val="28"/>
          <w:szCs w:val="28"/>
        </w:rPr>
        <w:t xml:space="preserve">, направленной на улучшение и упрощение ее для пользователей, потребует 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ED5047">
        <w:rPr>
          <w:rFonts w:ascii="Times New Roman" w:hAnsi="Times New Roman" w:cs="Times New Roman"/>
          <w:sz w:val="28"/>
          <w:szCs w:val="28"/>
        </w:rPr>
        <w:t>проведения деятельности по повышению осведомленности и обучения заинтересованных сторон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 и пользователей реестра</w:t>
      </w:r>
      <w:r w:rsidRPr="00ED5047">
        <w:rPr>
          <w:rFonts w:ascii="Times New Roman" w:hAnsi="Times New Roman" w:cs="Times New Roman"/>
          <w:sz w:val="28"/>
          <w:szCs w:val="28"/>
        </w:rPr>
        <w:t>.</w:t>
      </w:r>
    </w:p>
    <w:p w:rsidR="00146391" w:rsidRPr="00ED5047" w:rsidRDefault="00146391" w:rsidP="004564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lastRenderedPageBreak/>
        <w:t>Проведение информационной работы является актуальным, когда основное количество финансово – кредитных организаций еще не задействовано в пользовании системой.</w:t>
      </w:r>
    </w:p>
    <w:p w:rsidR="00146391" w:rsidRPr="00ED5047" w:rsidRDefault="00BD3337" w:rsidP="004564E5">
      <w:pPr>
        <w:shd w:val="clear" w:color="auto" w:fill="FFFFFF"/>
        <w:tabs>
          <w:tab w:val="left" w:pos="567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463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комплекса информационных мероприятий</w:t>
      </w:r>
      <w:r w:rsidR="00903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быть</w:t>
      </w:r>
      <w:r w:rsidR="001463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</w:t>
      </w:r>
      <w:r w:rsidR="00903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463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решение задач</w:t>
      </w:r>
      <w:r w:rsidR="009039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001B8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166F" w:rsidRPr="00ED5047" w:rsidRDefault="0090393E" w:rsidP="00296F8E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851" w:right="60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AB166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потенциала и </w:t>
      </w:r>
      <w:r w:rsidR="00AB166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осведомленности ключевых участников правоотношений и основных заинтересованных сторон.</w:t>
      </w:r>
    </w:p>
    <w:p w:rsidR="00AB166F" w:rsidRPr="00ED5047" w:rsidRDefault="0090393E" w:rsidP="00296F8E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851" w:right="60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обучению</w:t>
      </w:r>
      <w:r w:rsidR="00AB166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заинтересованных сторон пользованию интерактивной регистрационной системой.</w:t>
      </w:r>
    </w:p>
    <w:p w:rsidR="00AB166F" w:rsidRPr="00ED5047" w:rsidRDefault="00AB166F" w:rsidP="001669DF">
      <w:pPr>
        <w:shd w:val="clear" w:color="auto" w:fill="FFFFFF"/>
        <w:spacing w:after="75" w:line="240" w:lineRule="auto"/>
        <w:ind w:right="6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69E5" w:rsidRPr="00ED5047" w:rsidRDefault="008A69E5" w:rsidP="008A69E5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4639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Повышение </w:t>
      </w:r>
      <w:r w:rsidR="009039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потенциала и 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осведомленности ключевых </w:t>
      </w:r>
      <w:r w:rsidR="004D31E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заинтересованных сторон </w:t>
      </w:r>
      <w:r w:rsidR="004D31E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участников правоотношений</w:t>
      </w:r>
      <w:r w:rsidR="004D31EF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69E5" w:rsidRPr="00ED5047" w:rsidRDefault="00D73D37" w:rsidP="008A748C">
      <w:pPr>
        <w:shd w:val="clear" w:color="auto" w:fill="FFFFFF"/>
        <w:tabs>
          <w:tab w:val="left" w:pos="567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F5E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E12C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роцесс развития системы прав требований на движимое имущество потребует изменений в системе законодательства, внедрения новых</w:t>
      </w:r>
      <w:r w:rsidR="00550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2C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регуляторных механизмов, </w:t>
      </w:r>
      <w:r w:rsidR="004F5E91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модернизации </w:t>
      </w:r>
      <w:r w:rsidR="00CE12C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самой регистрационной системы.</w:t>
      </w:r>
    </w:p>
    <w:p w:rsidR="00CE12C2" w:rsidRPr="00ED5047" w:rsidRDefault="00D73D37" w:rsidP="00D73D37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12C2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Естественно, проработка предложений по данным необходимым изменениям и внедрение их потребует активного участия всех заинтересованных сторон для достижения максимальной эффективности предлагаемых новшеств и обеспечения их реализуемости (адаптации) к условиям и реалиям экономической деятельности в нашей республике.</w:t>
      </w:r>
    </w:p>
    <w:p w:rsidR="008A748C" w:rsidRPr="00ED5047" w:rsidRDefault="008A748C" w:rsidP="004564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>По мере внедрения институциональных и правовых изменений встанет вопрос необходимости п</w:t>
      </w:r>
      <w:r w:rsidR="00520A04" w:rsidRPr="00ED5047">
        <w:rPr>
          <w:rFonts w:ascii="Times New Roman" w:hAnsi="Times New Roman" w:cs="Times New Roman"/>
          <w:sz w:val="28"/>
          <w:szCs w:val="28"/>
        </w:rPr>
        <w:t>овышени</w:t>
      </w:r>
      <w:r w:rsidRPr="00ED5047">
        <w:rPr>
          <w:rFonts w:ascii="Times New Roman" w:hAnsi="Times New Roman" w:cs="Times New Roman"/>
          <w:sz w:val="28"/>
          <w:szCs w:val="28"/>
        </w:rPr>
        <w:t>я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потенциала заинтересованных сторон в целях обеспечения понимания </w:t>
      </w:r>
      <w:r w:rsidR="004F5E91" w:rsidRPr="00ED5047">
        <w:rPr>
          <w:rFonts w:ascii="Times New Roman" w:hAnsi="Times New Roman" w:cs="Times New Roman"/>
          <w:sz w:val="28"/>
          <w:szCs w:val="28"/>
        </w:rPr>
        <w:t>ими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преимуществ проводимых совершенствований и реформ, понимания </w:t>
      </w:r>
      <w:r w:rsidR="004F5E91" w:rsidRPr="00ED5047">
        <w:rPr>
          <w:rFonts w:ascii="Times New Roman" w:hAnsi="Times New Roman" w:cs="Times New Roman"/>
          <w:sz w:val="28"/>
          <w:szCs w:val="28"/>
        </w:rPr>
        <w:t>государственными органами</w:t>
      </w:r>
      <w:r w:rsidR="00C52036">
        <w:rPr>
          <w:rFonts w:ascii="Times New Roman" w:hAnsi="Times New Roman" w:cs="Times New Roman"/>
          <w:sz w:val="28"/>
          <w:szCs w:val="28"/>
        </w:rPr>
        <w:t>, финансово – кредитными организациями</w:t>
      </w:r>
      <w:r w:rsidR="004F5E91" w:rsidRPr="00ED5047">
        <w:rPr>
          <w:rFonts w:ascii="Times New Roman" w:hAnsi="Times New Roman" w:cs="Times New Roman"/>
          <w:sz w:val="28"/>
          <w:szCs w:val="28"/>
        </w:rPr>
        <w:t xml:space="preserve"> 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положений о регистрации и </w:t>
      </w:r>
      <w:r w:rsidR="00C52036">
        <w:rPr>
          <w:rFonts w:ascii="Times New Roman" w:hAnsi="Times New Roman" w:cs="Times New Roman"/>
          <w:sz w:val="28"/>
          <w:szCs w:val="28"/>
        </w:rPr>
        <w:t xml:space="preserve">об </w:t>
      </w:r>
      <w:r w:rsidR="00520A04" w:rsidRPr="00ED5047">
        <w:rPr>
          <w:rFonts w:ascii="Times New Roman" w:hAnsi="Times New Roman" w:cs="Times New Roman"/>
          <w:sz w:val="28"/>
          <w:szCs w:val="28"/>
        </w:rPr>
        <w:t>об</w:t>
      </w:r>
      <w:r w:rsidR="00C52036">
        <w:rPr>
          <w:rFonts w:ascii="Times New Roman" w:hAnsi="Times New Roman" w:cs="Times New Roman"/>
          <w:sz w:val="28"/>
          <w:szCs w:val="28"/>
        </w:rPr>
        <w:t>еспечении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взыскания, за которые они ответственны</w:t>
      </w:r>
      <w:r w:rsidRPr="00ED5047">
        <w:rPr>
          <w:rFonts w:ascii="Times New Roman" w:hAnsi="Times New Roman" w:cs="Times New Roman"/>
          <w:sz w:val="28"/>
          <w:szCs w:val="28"/>
        </w:rPr>
        <w:t>.</w:t>
      </w:r>
    </w:p>
    <w:p w:rsidR="008A69E5" w:rsidRPr="00ED5047" w:rsidRDefault="008A748C" w:rsidP="005479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Информационная политика потребует </w:t>
      </w:r>
      <w:r w:rsidR="00520A04" w:rsidRPr="00ED5047">
        <w:rPr>
          <w:rFonts w:ascii="Times New Roman" w:hAnsi="Times New Roman" w:cs="Times New Roman"/>
          <w:sz w:val="28"/>
          <w:szCs w:val="28"/>
        </w:rPr>
        <w:t>инициаци</w:t>
      </w:r>
      <w:r w:rsidR="004F5E91" w:rsidRPr="00ED5047">
        <w:rPr>
          <w:rFonts w:ascii="Times New Roman" w:hAnsi="Times New Roman" w:cs="Times New Roman"/>
          <w:sz w:val="28"/>
          <w:szCs w:val="28"/>
        </w:rPr>
        <w:t>ю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 и проведение комплексных </w:t>
      </w:r>
      <w:r w:rsidRPr="00ED5047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520A04" w:rsidRPr="00ED504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ED5047">
        <w:rPr>
          <w:rFonts w:ascii="Times New Roman" w:hAnsi="Times New Roman" w:cs="Times New Roman"/>
          <w:sz w:val="28"/>
          <w:szCs w:val="28"/>
        </w:rPr>
        <w:t>(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рабочих встреч, семинаров, тренингов и др.) </w:t>
      </w:r>
      <w:r w:rsidR="00520A04" w:rsidRPr="00ED5047">
        <w:rPr>
          <w:rFonts w:ascii="Times New Roman" w:hAnsi="Times New Roman" w:cs="Times New Roman"/>
          <w:sz w:val="28"/>
          <w:szCs w:val="28"/>
        </w:rPr>
        <w:t>по наращиванию потенци</w:t>
      </w:r>
      <w:r w:rsidRPr="00ED5047">
        <w:rPr>
          <w:rFonts w:ascii="Times New Roman" w:hAnsi="Times New Roman" w:cs="Times New Roman"/>
          <w:sz w:val="28"/>
          <w:szCs w:val="28"/>
        </w:rPr>
        <w:t>ала и повышению осведомленности стейкхолдеров</w:t>
      </w:r>
      <w:r w:rsidR="0090393E">
        <w:rPr>
          <w:rFonts w:ascii="Times New Roman" w:hAnsi="Times New Roman" w:cs="Times New Roman"/>
          <w:sz w:val="28"/>
          <w:szCs w:val="28"/>
        </w:rPr>
        <w:t xml:space="preserve"> (заинтересованных сторон)</w:t>
      </w:r>
      <w:r w:rsidR="00A2006C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73D37" w:rsidRPr="00ED5047" w:rsidRDefault="00D73D37" w:rsidP="00296F8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о происходящих изменений </w:t>
      </w:r>
      <w:r w:rsidR="00A2006C" w:rsidRPr="00ED5047">
        <w:rPr>
          <w:rFonts w:ascii="Times New Roman" w:hAnsi="Times New Roman" w:cs="Times New Roman"/>
          <w:sz w:val="28"/>
          <w:szCs w:val="28"/>
        </w:rPr>
        <w:t>регулятивной нормативной базы (</w:t>
      </w:r>
      <w:r w:rsidRPr="00ED5047">
        <w:rPr>
          <w:rFonts w:ascii="Times New Roman" w:hAnsi="Times New Roman" w:cs="Times New Roman"/>
          <w:sz w:val="28"/>
          <w:szCs w:val="28"/>
        </w:rPr>
        <w:t>законодательных новшествах, регулирующих данную сферу правоотношений</w:t>
      </w:r>
      <w:r w:rsidR="00A2006C" w:rsidRPr="00ED5047">
        <w:rPr>
          <w:rFonts w:ascii="Times New Roman" w:hAnsi="Times New Roman" w:cs="Times New Roman"/>
          <w:sz w:val="28"/>
          <w:szCs w:val="28"/>
        </w:rPr>
        <w:t>)</w:t>
      </w:r>
      <w:r w:rsidRPr="00ED5047">
        <w:rPr>
          <w:rFonts w:ascii="Times New Roman" w:hAnsi="Times New Roman" w:cs="Times New Roman"/>
          <w:sz w:val="28"/>
          <w:szCs w:val="28"/>
        </w:rPr>
        <w:t>;</w:t>
      </w:r>
    </w:p>
    <w:p w:rsidR="0022191D" w:rsidRPr="00ED5047" w:rsidRDefault="0022191D" w:rsidP="00296F8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о новых механизмах и появляющихся </w:t>
      </w:r>
      <w:r w:rsidR="00C52036">
        <w:rPr>
          <w:rFonts w:ascii="Times New Roman" w:hAnsi="Times New Roman" w:cs="Times New Roman"/>
          <w:sz w:val="28"/>
          <w:szCs w:val="28"/>
        </w:rPr>
        <w:t xml:space="preserve">системных </w:t>
      </w:r>
      <w:r w:rsidRPr="00ED5047">
        <w:rPr>
          <w:rFonts w:ascii="Times New Roman" w:hAnsi="Times New Roman" w:cs="Times New Roman"/>
          <w:sz w:val="28"/>
          <w:szCs w:val="28"/>
        </w:rPr>
        <w:t xml:space="preserve">возможностях </w:t>
      </w:r>
      <w:r w:rsidR="00C52036">
        <w:rPr>
          <w:rFonts w:ascii="Times New Roman" w:hAnsi="Times New Roman" w:cs="Times New Roman"/>
          <w:sz w:val="28"/>
          <w:szCs w:val="28"/>
        </w:rPr>
        <w:t xml:space="preserve">онлайн - </w:t>
      </w:r>
      <w:r w:rsidRPr="00ED5047">
        <w:rPr>
          <w:rFonts w:ascii="Times New Roman" w:hAnsi="Times New Roman" w:cs="Times New Roman"/>
          <w:sz w:val="28"/>
          <w:szCs w:val="28"/>
        </w:rPr>
        <w:t>реестра для пользователей;</w:t>
      </w:r>
    </w:p>
    <w:p w:rsidR="00D73D37" w:rsidRPr="00ED5047" w:rsidRDefault="00D73D37" w:rsidP="00296F8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 xml:space="preserve">о 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правах и ответственности </w:t>
      </w:r>
      <w:r w:rsidRPr="00ED5047">
        <w:rPr>
          <w:rFonts w:ascii="Times New Roman" w:hAnsi="Times New Roman" w:cs="Times New Roman"/>
          <w:sz w:val="28"/>
          <w:szCs w:val="28"/>
        </w:rPr>
        <w:t>субъект</w:t>
      </w:r>
      <w:r w:rsidR="00A2006C" w:rsidRPr="00ED5047">
        <w:rPr>
          <w:rFonts w:ascii="Times New Roman" w:hAnsi="Times New Roman" w:cs="Times New Roman"/>
          <w:sz w:val="28"/>
          <w:szCs w:val="28"/>
        </w:rPr>
        <w:t>ов</w:t>
      </w:r>
      <w:r w:rsidRPr="00ED5047">
        <w:rPr>
          <w:rFonts w:ascii="Times New Roman" w:hAnsi="Times New Roman" w:cs="Times New Roman"/>
          <w:sz w:val="28"/>
          <w:szCs w:val="28"/>
        </w:rPr>
        <w:t>, которым дано право регистрации в системе</w:t>
      </w:r>
      <w:r w:rsidR="00C52036">
        <w:rPr>
          <w:rFonts w:ascii="Times New Roman" w:hAnsi="Times New Roman" w:cs="Times New Roman"/>
          <w:sz w:val="28"/>
          <w:szCs w:val="28"/>
        </w:rPr>
        <w:t xml:space="preserve"> (онлайн – реестре)</w:t>
      </w:r>
      <w:r w:rsidRPr="00ED5047">
        <w:rPr>
          <w:rFonts w:ascii="Times New Roman" w:hAnsi="Times New Roman" w:cs="Times New Roman"/>
          <w:sz w:val="28"/>
          <w:szCs w:val="28"/>
        </w:rPr>
        <w:t xml:space="preserve"> о состоянии обремененного движимого имущества, методах их работы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, </w:t>
      </w:r>
      <w:r w:rsidRPr="00ED5047">
        <w:rPr>
          <w:rFonts w:ascii="Times New Roman" w:hAnsi="Times New Roman" w:cs="Times New Roman"/>
          <w:sz w:val="28"/>
          <w:szCs w:val="28"/>
        </w:rPr>
        <w:t>последствиях регистрации</w:t>
      </w:r>
      <w:r w:rsidR="00A2006C" w:rsidRPr="00ED5047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D73D37" w:rsidRDefault="00D73D37" w:rsidP="008A69E5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1C3E" w:rsidRDefault="003D1C3E" w:rsidP="008A69E5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1C3E" w:rsidRPr="00ED5047" w:rsidRDefault="003D1C3E" w:rsidP="008A69E5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69E5" w:rsidRPr="00ED5047" w:rsidRDefault="008A69E5" w:rsidP="00520A04">
      <w:pPr>
        <w:shd w:val="clear" w:color="auto" w:fill="FFFFFF"/>
        <w:tabs>
          <w:tab w:val="left" w:pos="1033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Задача </w:t>
      </w:r>
      <w:r w:rsidR="00F9406A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146391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3.2 Обучение заинтересованных сторон пользованию </w:t>
      </w:r>
      <w:r w:rsidR="00BA5BA3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информационной системой регистрации </w:t>
      </w:r>
      <w:r w:rsidR="00903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нормативным положениям</w:t>
      </w:r>
    </w:p>
    <w:p w:rsidR="00BA5BA3" w:rsidRPr="00ED5047" w:rsidRDefault="00BA5BA3" w:rsidP="00F9406A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системы прав требований на движимое имущество направлено на использование реестра всеми участниками правоотношений сделок с обеспечением в Кыргызской Республики. </w:t>
      </w:r>
    </w:p>
    <w:p w:rsidR="008A69E5" w:rsidRPr="00ED5047" w:rsidRDefault="00BA5BA3" w:rsidP="00F9406A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Соответственно, стоит вопрос организации</w:t>
      </w:r>
      <w:r w:rsidR="0022191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проведения на постоянной основе обучающих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</w:t>
      </w:r>
      <w:r w:rsidR="0022191D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(семинаров, тренингов)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направленных на овладение навыками и знаниями пользования информационной системы регистрации всеми ключевыми сторонами, как кредиторами (финансово – кредитными организациями и др.), так и </w:t>
      </w:r>
      <w:r w:rsidR="00A93886"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залогодателями, представителями малого и среднего бизнеса,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владельцами движимого имущество, предоставляющих их в качестве обеспечения обязательств, а также другими заинтересованными сторонами.</w:t>
      </w:r>
    </w:p>
    <w:p w:rsidR="0037279C" w:rsidRPr="00ED5047" w:rsidRDefault="0037279C" w:rsidP="00296F8E">
      <w:pPr>
        <w:pStyle w:val="a3"/>
        <w:numPr>
          <w:ilvl w:val="0"/>
          <w:numId w:val="15"/>
        </w:numPr>
        <w:shd w:val="clear" w:color="auto" w:fill="FFFFFF"/>
        <w:spacing w:before="240" w:after="75" w:line="230" w:lineRule="atLeast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_Toc38024935"/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Координация и мониторинг реализации Концепции</w:t>
      </w:r>
      <w:bookmarkEnd w:id="6"/>
    </w:p>
    <w:p w:rsidR="00A872BE" w:rsidRPr="00486827" w:rsidRDefault="00311E45" w:rsidP="00F610B6">
      <w:pPr>
        <w:shd w:val="clear" w:color="auto" w:fill="FFFFFF"/>
        <w:tabs>
          <w:tab w:val="left" w:pos="3780"/>
        </w:tabs>
        <w:spacing w:before="240" w:after="0" w:line="23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872BE" w:rsidRPr="00486827">
        <w:rPr>
          <w:rFonts w:ascii="Times New Roman" w:hAnsi="Times New Roman" w:cs="Times New Roman"/>
          <w:sz w:val="28"/>
          <w:szCs w:val="28"/>
        </w:rPr>
        <w:t xml:space="preserve">ажным этапом в достижении поставленных целей и задач </w:t>
      </w:r>
      <w:r w:rsidR="00A872BE">
        <w:rPr>
          <w:rFonts w:ascii="Times New Roman" w:hAnsi="Times New Roman" w:cs="Times New Roman"/>
          <w:sz w:val="28"/>
          <w:szCs w:val="28"/>
        </w:rPr>
        <w:t xml:space="preserve">Концепции развития прав требования на движимое имущество в Кыргызской Республике на период до 2025 года </w:t>
      </w:r>
      <w:r w:rsidR="00A872BE" w:rsidRPr="00486827">
        <w:rPr>
          <w:rFonts w:ascii="Times New Roman" w:hAnsi="Times New Roman" w:cs="Times New Roman"/>
          <w:sz w:val="28"/>
          <w:szCs w:val="28"/>
        </w:rPr>
        <w:t xml:space="preserve">является система мониторинга </w:t>
      </w:r>
      <w:r w:rsidR="00A872BE">
        <w:rPr>
          <w:rFonts w:ascii="Times New Roman" w:hAnsi="Times New Roman" w:cs="Times New Roman"/>
          <w:sz w:val="28"/>
          <w:szCs w:val="28"/>
        </w:rPr>
        <w:t>Концепции</w:t>
      </w:r>
      <w:r w:rsidR="00A872BE" w:rsidRPr="00486827">
        <w:rPr>
          <w:rFonts w:ascii="Times New Roman" w:hAnsi="Times New Roman" w:cs="Times New Roman"/>
          <w:sz w:val="28"/>
          <w:szCs w:val="28"/>
        </w:rPr>
        <w:t>, которая также является частью системы управления изменениями.</w:t>
      </w:r>
    </w:p>
    <w:p w:rsidR="00F610B6" w:rsidRDefault="00A872BE" w:rsidP="00F610B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 КР </w:t>
      </w:r>
      <w:r w:rsidR="007C24E1">
        <w:rPr>
          <w:rFonts w:ascii="Times New Roman" w:hAnsi="Times New Roman" w:cs="Times New Roman"/>
          <w:sz w:val="28"/>
          <w:szCs w:val="28"/>
        </w:rPr>
        <w:t>определит</w:t>
      </w:r>
      <w:r w:rsidRPr="00486827">
        <w:rPr>
          <w:rFonts w:ascii="Times New Roman" w:hAnsi="Times New Roman" w:cs="Times New Roman"/>
          <w:sz w:val="28"/>
          <w:szCs w:val="28"/>
        </w:rPr>
        <w:t xml:space="preserve"> уполномоченный орган, который будет осуществлять координацию процесса мониторинга реализации </w:t>
      </w:r>
      <w:r>
        <w:rPr>
          <w:rFonts w:ascii="Times New Roman" w:hAnsi="Times New Roman" w:cs="Times New Roman"/>
          <w:sz w:val="28"/>
          <w:szCs w:val="28"/>
        </w:rPr>
        <w:t>Концепции</w:t>
      </w:r>
      <w:r w:rsidRPr="004868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72BE" w:rsidRDefault="00A872BE" w:rsidP="00F610B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827">
        <w:rPr>
          <w:rFonts w:ascii="Times New Roman" w:hAnsi="Times New Roman" w:cs="Times New Roman"/>
          <w:sz w:val="28"/>
          <w:szCs w:val="28"/>
        </w:rPr>
        <w:t>Для реализации процесса мониторинга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827">
        <w:rPr>
          <w:rFonts w:ascii="Times New Roman" w:hAnsi="Times New Roman" w:cs="Times New Roman"/>
          <w:sz w:val="28"/>
          <w:szCs w:val="28"/>
        </w:rPr>
        <w:t>государственных органах</w:t>
      </w:r>
      <w:r>
        <w:rPr>
          <w:rFonts w:ascii="Times New Roman" w:hAnsi="Times New Roman" w:cs="Times New Roman"/>
          <w:sz w:val="28"/>
          <w:szCs w:val="28"/>
        </w:rPr>
        <w:t xml:space="preserve"> и других организациях</w:t>
      </w:r>
      <w:r w:rsidRPr="00486827">
        <w:rPr>
          <w:rFonts w:ascii="Times New Roman" w:hAnsi="Times New Roman" w:cs="Times New Roman"/>
          <w:sz w:val="28"/>
          <w:szCs w:val="28"/>
        </w:rPr>
        <w:t xml:space="preserve">, вовлеченных в реализацию </w:t>
      </w:r>
      <w:r>
        <w:rPr>
          <w:rFonts w:ascii="Times New Roman" w:hAnsi="Times New Roman" w:cs="Times New Roman"/>
          <w:sz w:val="28"/>
          <w:szCs w:val="28"/>
        </w:rPr>
        <w:t>Концепции</w:t>
      </w:r>
      <w:r w:rsidRPr="00486827">
        <w:rPr>
          <w:rFonts w:ascii="Times New Roman" w:hAnsi="Times New Roman" w:cs="Times New Roman"/>
          <w:sz w:val="28"/>
          <w:szCs w:val="28"/>
        </w:rPr>
        <w:t>, должны быть назначены от</w:t>
      </w:r>
      <w:r w:rsidR="00311E45">
        <w:rPr>
          <w:rFonts w:ascii="Times New Roman" w:hAnsi="Times New Roman" w:cs="Times New Roman"/>
          <w:sz w:val="28"/>
          <w:szCs w:val="28"/>
        </w:rPr>
        <w:t xml:space="preserve">ветственные лица/подразделения за исполнение мероприятий «Дорожной карты» Концепции и </w:t>
      </w:r>
      <w:r w:rsidRPr="00486827">
        <w:rPr>
          <w:rFonts w:ascii="Times New Roman" w:hAnsi="Times New Roman" w:cs="Times New Roman"/>
          <w:sz w:val="28"/>
          <w:szCs w:val="28"/>
        </w:rPr>
        <w:t xml:space="preserve">которые будут </w:t>
      </w:r>
      <w:r w:rsidR="00311E45">
        <w:rPr>
          <w:rFonts w:ascii="Times New Roman" w:hAnsi="Times New Roman" w:cs="Times New Roman"/>
          <w:sz w:val="28"/>
          <w:szCs w:val="28"/>
        </w:rPr>
        <w:t xml:space="preserve">информировать уполномоченный орган на периодической основе </w:t>
      </w:r>
      <w:r w:rsidRPr="00486827">
        <w:rPr>
          <w:rFonts w:ascii="Times New Roman" w:hAnsi="Times New Roman" w:cs="Times New Roman"/>
          <w:sz w:val="28"/>
          <w:szCs w:val="28"/>
        </w:rPr>
        <w:t xml:space="preserve">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Концепции</w:t>
      </w:r>
      <w:r w:rsidRPr="004868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1269" w:rsidRDefault="008B1269" w:rsidP="00F610B6">
      <w:pPr>
        <w:shd w:val="clear" w:color="auto" w:fill="FFFFFF"/>
        <w:spacing w:after="75" w:line="2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координации и мониторинга реализации Концепции,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уполномоченный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орган, являющийся координатором развития системы прав требований на движимое имущество и держателем реестра должен предоставлять собой также площадку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мониторинга, </w:t>
      </w: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выработки предложений и корректировки действий при реализации задач и мероприятий Концепции развития прав требований на движимое имущество. </w:t>
      </w:r>
    </w:p>
    <w:p w:rsidR="00F610B6" w:rsidRDefault="00F610B6" w:rsidP="00F610B6">
      <w:pPr>
        <w:shd w:val="clear" w:color="auto" w:fill="FFFFFF"/>
        <w:spacing w:before="240" w:after="0" w:line="2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 стран, успешно реализующих внедрение системы прав требования на движимое имущество, позволяет отметить чрезвычайную важность вопроса координации деятельности всех вовлеченных сторон, включая государственные органы, доноров и представителей финансового – кредитного сектора при исполнении намеченных мероприятий. </w:t>
      </w:r>
    </w:p>
    <w:p w:rsidR="00A872BE" w:rsidRPr="00486827" w:rsidRDefault="00A872BE" w:rsidP="00F610B6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827">
        <w:rPr>
          <w:rFonts w:ascii="Times New Roman" w:hAnsi="Times New Roman" w:cs="Times New Roman"/>
          <w:sz w:val="28"/>
          <w:szCs w:val="28"/>
        </w:rPr>
        <w:t>Уполномоченный орган на основе анализа</w:t>
      </w:r>
      <w:r w:rsidR="008B126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C52036">
        <w:rPr>
          <w:rFonts w:ascii="Times New Roman" w:hAnsi="Times New Roman" w:cs="Times New Roman"/>
          <w:sz w:val="28"/>
          <w:szCs w:val="28"/>
        </w:rPr>
        <w:t>я</w:t>
      </w:r>
      <w:r w:rsidR="008B1269">
        <w:rPr>
          <w:rFonts w:ascii="Times New Roman" w:hAnsi="Times New Roman" w:cs="Times New Roman"/>
          <w:sz w:val="28"/>
          <w:szCs w:val="28"/>
        </w:rPr>
        <w:t xml:space="preserve"> мероприятий, а также информации</w:t>
      </w:r>
      <w:r w:rsidRPr="00486827">
        <w:rPr>
          <w:rFonts w:ascii="Times New Roman" w:hAnsi="Times New Roman" w:cs="Times New Roman"/>
          <w:sz w:val="28"/>
          <w:szCs w:val="28"/>
        </w:rPr>
        <w:t xml:space="preserve"> от государственных органов </w:t>
      </w:r>
      <w:r w:rsidR="00F610B6">
        <w:rPr>
          <w:rFonts w:ascii="Times New Roman" w:hAnsi="Times New Roman" w:cs="Times New Roman"/>
          <w:sz w:val="28"/>
          <w:szCs w:val="28"/>
        </w:rPr>
        <w:t xml:space="preserve">и других организаций, вовлеченных в реализацию Концепции </w:t>
      </w:r>
      <w:r w:rsidRPr="00486827">
        <w:rPr>
          <w:rFonts w:ascii="Times New Roman" w:hAnsi="Times New Roman" w:cs="Times New Roman"/>
          <w:sz w:val="28"/>
          <w:szCs w:val="28"/>
        </w:rPr>
        <w:t>будет формировать сводный отчет</w:t>
      </w:r>
      <w:r w:rsidR="00F610B6">
        <w:rPr>
          <w:rFonts w:ascii="Times New Roman" w:hAnsi="Times New Roman" w:cs="Times New Roman"/>
          <w:sz w:val="28"/>
          <w:szCs w:val="28"/>
        </w:rPr>
        <w:t xml:space="preserve">, который будет направляться в </w:t>
      </w:r>
      <w:r>
        <w:rPr>
          <w:rFonts w:ascii="Times New Roman" w:hAnsi="Times New Roman" w:cs="Times New Roman"/>
          <w:sz w:val="28"/>
          <w:szCs w:val="28"/>
        </w:rPr>
        <w:t>Правительств</w:t>
      </w:r>
      <w:r w:rsidR="00F610B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КР.</w:t>
      </w:r>
    </w:p>
    <w:p w:rsidR="00A872BE" w:rsidRPr="00486827" w:rsidRDefault="00A872BE" w:rsidP="00F610B6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827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система мониторинга создаст устойчивый механизм </w:t>
      </w:r>
      <w:r>
        <w:rPr>
          <w:rFonts w:ascii="Times New Roman" w:hAnsi="Times New Roman" w:cs="Times New Roman"/>
          <w:sz w:val="28"/>
          <w:szCs w:val="28"/>
        </w:rPr>
        <w:t>мониторинга</w:t>
      </w:r>
      <w:r w:rsidRPr="00486827">
        <w:rPr>
          <w:rFonts w:ascii="Times New Roman" w:hAnsi="Times New Roman" w:cs="Times New Roman"/>
          <w:sz w:val="28"/>
          <w:szCs w:val="28"/>
        </w:rPr>
        <w:t xml:space="preserve"> выполнения </w:t>
      </w:r>
      <w:r>
        <w:rPr>
          <w:rFonts w:ascii="Times New Roman" w:hAnsi="Times New Roman" w:cs="Times New Roman"/>
          <w:sz w:val="28"/>
          <w:szCs w:val="28"/>
        </w:rPr>
        <w:t>плана мероприятий Концепции</w:t>
      </w:r>
      <w:r w:rsidRPr="00486827">
        <w:rPr>
          <w:rFonts w:ascii="Times New Roman" w:hAnsi="Times New Roman" w:cs="Times New Roman"/>
          <w:sz w:val="28"/>
          <w:szCs w:val="28"/>
        </w:rPr>
        <w:t xml:space="preserve">. Несомненно, что в результате мониторинга реализации </w:t>
      </w:r>
      <w:r>
        <w:rPr>
          <w:rFonts w:ascii="Times New Roman" w:hAnsi="Times New Roman" w:cs="Times New Roman"/>
          <w:sz w:val="28"/>
          <w:szCs w:val="28"/>
        </w:rPr>
        <w:t>Концепц</w:t>
      </w:r>
      <w:r w:rsidRPr="00486827">
        <w:rPr>
          <w:rFonts w:ascii="Times New Roman" w:hAnsi="Times New Roman" w:cs="Times New Roman"/>
          <w:sz w:val="28"/>
          <w:szCs w:val="28"/>
        </w:rPr>
        <w:t xml:space="preserve">ии могут быть выявлены </w:t>
      </w:r>
      <w:r w:rsidR="00F610B6"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 w:rsidRPr="00486827">
        <w:rPr>
          <w:rFonts w:ascii="Times New Roman" w:hAnsi="Times New Roman" w:cs="Times New Roman"/>
          <w:sz w:val="28"/>
          <w:szCs w:val="28"/>
        </w:rPr>
        <w:t>процессы</w:t>
      </w:r>
      <w:r w:rsidR="00F610B6">
        <w:rPr>
          <w:rFonts w:ascii="Times New Roman" w:hAnsi="Times New Roman" w:cs="Times New Roman"/>
          <w:sz w:val="28"/>
          <w:szCs w:val="28"/>
        </w:rPr>
        <w:t>,</w:t>
      </w:r>
      <w:r w:rsidRPr="00486827">
        <w:rPr>
          <w:rFonts w:ascii="Times New Roman" w:hAnsi="Times New Roman" w:cs="Times New Roman"/>
          <w:sz w:val="28"/>
          <w:szCs w:val="28"/>
        </w:rPr>
        <w:t xml:space="preserve"> </w:t>
      </w:r>
      <w:r w:rsidR="00F610B6">
        <w:rPr>
          <w:rFonts w:ascii="Times New Roman" w:hAnsi="Times New Roman" w:cs="Times New Roman"/>
          <w:sz w:val="28"/>
          <w:szCs w:val="28"/>
        </w:rPr>
        <w:t xml:space="preserve">причины и обстоятельства, которые могут </w:t>
      </w:r>
      <w:r w:rsidRPr="00486827">
        <w:rPr>
          <w:rFonts w:ascii="Times New Roman" w:hAnsi="Times New Roman" w:cs="Times New Roman"/>
          <w:sz w:val="28"/>
          <w:szCs w:val="28"/>
        </w:rPr>
        <w:t xml:space="preserve">потребовать внесения </w:t>
      </w:r>
      <w:r w:rsidR="00F610B6">
        <w:rPr>
          <w:rFonts w:ascii="Times New Roman" w:hAnsi="Times New Roman" w:cs="Times New Roman"/>
          <w:sz w:val="28"/>
          <w:szCs w:val="28"/>
        </w:rPr>
        <w:t xml:space="preserve">коррекций и </w:t>
      </w:r>
      <w:r w:rsidRPr="00486827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F610B6">
        <w:rPr>
          <w:rFonts w:ascii="Times New Roman" w:hAnsi="Times New Roman" w:cs="Times New Roman"/>
          <w:sz w:val="28"/>
          <w:szCs w:val="28"/>
        </w:rPr>
        <w:t>план мероприятий («дорожную</w:t>
      </w:r>
      <w:r>
        <w:rPr>
          <w:rFonts w:ascii="Times New Roman" w:hAnsi="Times New Roman" w:cs="Times New Roman"/>
          <w:sz w:val="28"/>
          <w:szCs w:val="28"/>
        </w:rPr>
        <w:t xml:space="preserve"> карт</w:t>
      </w:r>
      <w:r w:rsidR="00F610B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610B6">
        <w:rPr>
          <w:rFonts w:ascii="Times New Roman" w:hAnsi="Times New Roman" w:cs="Times New Roman"/>
          <w:sz w:val="28"/>
          <w:szCs w:val="28"/>
        </w:rPr>
        <w:t>) Концепции.</w:t>
      </w:r>
    </w:p>
    <w:p w:rsidR="00A872BE" w:rsidRPr="00486827" w:rsidRDefault="00A872BE" w:rsidP="00F610B6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827">
        <w:rPr>
          <w:rFonts w:ascii="Times New Roman" w:hAnsi="Times New Roman" w:cs="Times New Roman"/>
          <w:sz w:val="28"/>
          <w:szCs w:val="28"/>
        </w:rPr>
        <w:t xml:space="preserve">Основными объектами и инструментами системы мониторинга будут </w:t>
      </w:r>
      <w:r w:rsidRPr="00A872BE">
        <w:rPr>
          <w:rFonts w:ascii="Times New Roman" w:hAnsi="Times New Roman" w:cs="Times New Roman"/>
          <w:b/>
          <w:i/>
          <w:sz w:val="28"/>
          <w:szCs w:val="28"/>
        </w:rPr>
        <w:t>«Дорожная карта»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2BE">
        <w:rPr>
          <w:rFonts w:ascii="Times New Roman" w:hAnsi="Times New Roman" w:cs="Times New Roman"/>
          <w:b/>
          <w:i/>
          <w:sz w:val="28"/>
          <w:szCs w:val="28"/>
        </w:rPr>
        <w:t>реализации Концепции,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827">
        <w:rPr>
          <w:rFonts w:ascii="Times New Roman" w:hAnsi="Times New Roman" w:cs="Times New Roman"/>
          <w:b/>
          <w:i/>
          <w:sz w:val="28"/>
          <w:szCs w:val="28"/>
        </w:rPr>
        <w:t xml:space="preserve">Ожидаемые результаты, </w:t>
      </w:r>
      <w:r w:rsidRPr="00486827">
        <w:rPr>
          <w:rFonts w:ascii="Times New Roman" w:hAnsi="Times New Roman" w:cs="Times New Roman"/>
          <w:sz w:val="28"/>
          <w:szCs w:val="28"/>
        </w:rPr>
        <w:t xml:space="preserve">которые имеют соответствующие разделы в данной </w:t>
      </w:r>
      <w:r w:rsidR="00C05E12">
        <w:rPr>
          <w:rFonts w:ascii="Times New Roman" w:hAnsi="Times New Roman" w:cs="Times New Roman"/>
          <w:sz w:val="28"/>
          <w:szCs w:val="28"/>
        </w:rPr>
        <w:t>Концепции</w:t>
      </w:r>
      <w:r w:rsidRPr="004868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72BE" w:rsidRDefault="00A872BE" w:rsidP="00547969">
      <w:pPr>
        <w:shd w:val="clear" w:color="auto" w:fill="FFFFFF"/>
        <w:spacing w:after="75" w:line="23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3B41" w:rsidRPr="00903B41" w:rsidRDefault="00903B41" w:rsidP="00296F8E">
      <w:pPr>
        <w:pStyle w:val="a3"/>
        <w:numPr>
          <w:ilvl w:val="0"/>
          <w:numId w:val="15"/>
        </w:numPr>
        <w:ind w:right="707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7" w:name="_Toc38024936"/>
      <w:r w:rsidRPr="00903B4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жидаемые результаты реализации Концепции</w:t>
      </w:r>
      <w:bookmarkEnd w:id="7"/>
    </w:p>
    <w:p w:rsidR="00903B41" w:rsidRPr="001A7EF7" w:rsidRDefault="00527E32" w:rsidP="00527E32">
      <w:pPr>
        <w:tabs>
          <w:tab w:val="left" w:pos="567"/>
        </w:tabs>
        <w:spacing w:after="12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05E12">
        <w:rPr>
          <w:rFonts w:ascii="Times New Roman" w:hAnsi="Times New Roman"/>
          <w:sz w:val="28"/>
          <w:szCs w:val="28"/>
        </w:rPr>
        <w:t>П</w:t>
      </w:r>
      <w:r w:rsidR="00903B41" w:rsidRPr="001A7EF7">
        <w:rPr>
          <w:rFonts w:ascii="Times New Roman" w:hAnsi="Times New Roman"/>
          <w:sz w:val="28"/>
          <w:szCs w:val="28"/>
        </w:rPr>
        <w:t>редлагаемы</w:t>
      </w:r>
      <w:r w:rsidR="00C51BFF">
        <w:rPr>
          <w:rFonts w:ascii="Times New Roman" w:hAnsi="Times New Roman"/>
          <w:sz w:val="28"/>
          <w:szCs w:val="28"/>
        </w:rPr>
        <w:t>е изменения</w:t>
      </w:r>
      <w:r w:rsidR="00903B41" w:rsidRPr="001A7EF7">
        <w:rPr>
          <w:rFonts w:ascii="Times New Roman" w:hAnsi="Times New Roman"/>
          <w:sz w:val="28"/>
          <w:szCs w:val="28"/>
        </w:rPr>
        <w:t xml:space="preserve"> законодательства, институцион</w:t>
      </w:r>
      <w:r>
        <w:rPr>
          <w:rFonts w:ascii="Times New Roman" w:hAnsi="Times New Roman"/>
          <w:sz w:val="28"/>
          <w:szCs w:val="28"/>
        </w:rPr>
        <w:t>альные</w:t>
      </w:r>
      <w:r w:rsidR="00903B41" w:rsidRPr="001A7EF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организационные</w:t>
      </w:r>
      <w:r w:rsidR="00563C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информационные</w:t>
      </w:r>
      <w:r w:rsidR="00903B41" w:rsidRPr="001A7EF7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ы</w:t>
      </w:r>
      <w:r w:rsidR="00903B41" w:rsidRPr="001A7EF7">
        <w:rPr>
          <w:rFonts w:ascii="Times New Roman" w:hAnsi="Times New Roman"/>
          <w:sz w:val="28"/>
          <w:szCs w:val="28"/>
        </w:rPr>
        <w:t xml:space="preserve"> по улучшению системы прав т</w:t>
      </w:r>
      <w:r w:rsidR="00563C84">
        <w:rPr>
          <w:rFonts w:ascii="Times New Roman" w:hAnsi="Times New Roman"/>
          <w:sz w:val="28"/>
          <w:szCs w:val="28"/>
        </w:rPr>
        <w:t>ребова</w:t>
      </w:r>
      <w:r w:rsidR="00C51BFF">
        <w:rPr>
          <w:rFonts w:ascii="Times New Roman" w:hAnsi="Times New Roman"/>
          <w:sz w:val="28"/>
          <w:szCs w:val="28"/>
        </w:rPr>
        <w:t>ния на движимое имущество должны</w:t>
      </w:r>
      <w:r w:rsidR="00903B41" w:rsidRPr="001A7EF7">
        <w:rPr>
          <w:rFonts w:ascii="Times New Roman" w:hAnsi="Times New Roman"/>
          <w:sz w:val="28"/>
          <w:szCs w:val="28"/>
        </w:rPr>
        <w:t xml:space="preserve"> привести к:</w:t>
      </w:r>
    </w:p>
    <w:p w:rsidR="00903B41" w:rsidRPr="001A7EF7" w:rsidRDefault="001A7EF7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40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 w:rsidRPr="001A7EF7">
        <w:rPr>
          <w:rFonts w:ascii="Times New Roman" w:hAnsi="Times New Roman" w:cs="Times New Roman"/>
          <w:sz w:val="28"/>
          <w:szCs w:val="28"/>
        </w:rPr>
        <w:t>внедрению простой, удобной и функциональной информационной системы регистрации, и</w:t>
      </w:r>
      <w:r w:rsidR="00903B41" w:rsidRPr="001A7EF7">
        <w:rPr>
          <w:rFonts w:ascii="Times New Roman" w:hAnsi="Times New Roman" w:cs="Times New Roman"/>
          <w:sz w:val="28"/>
          <w:szCs w:val="28"/>
        </w:rPr>
        <w:t>спольз</w:t>
      </w:r>
      <w:r w:rsidR="00527E32">
        <w:rPr>
          <w:rFonts w:ascii="Times New Roman" w:hAnsi="Times New Roman" w:cs="Times New Roman"/>
          <w:sz w:val="28"/>
          <w:szCs w:val="28"/>
        </w:rPr>
        <w:t>уемо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903B41" w:rsidRPr="001A7EF7">
        <w:rPr>
          <w:rFonts w:ascii="Times New Roman" w:hAnsi="Times New Roman" w:cs="Times New Roman"/>
          <w:sz w:val="28"/>
          <w:szCs w:val="28"/>
        </w:rPr>
        <w:t xml:space="preserve">всеми финансово – </w:t>
      </w:r>
      <w:r w:rsidR="00527E32">
        <w:rPr>
          <w:rFonts w:ascii="Times New Roman" w:hAnsi="Times New Roman" w:cs="Times New Roman"/>
          <w:sz w:val="28"/>
          <w:szCs w:val="28"/>
        </w:rPr>
        <w:t>кредитными организациями</w:t>
      </w:r>
      <w:r w:rsidR="00903B41" w:rsidRPr="001A7EF7">
        <w:rPr>
          <w:rFonts w:ascii="Times New Roman" w:hAnsi="Times New Roman" w:cs="Times New Roman"/>
          <w:sz w:val="28"/>
          <w:szCs w:val="28"/>
        </w:rPr>
        <w:t>;</w:t>
      </w:r>
    </w:p>
    <w:p w:rsidR="001A7EF7" w:rsidRDefault="00563C84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40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созданию</w:t>
      </w:r>
      <w:r w:rsidR="001A7EF7" w:rsidRPr="001A7EF7">
        <w:rPr>
          <w:rFonts w:ascii="Times New Roman" w:hAnsi="Times New Roman" w:cs="Times New Roman"/>
          <w:sz w:val="28"/>
          <w:szCs w:val="28"/>
        </w:rPr>
        <w:t xml:space="preserve"> нормативной регулятивной базы, </w:t>
      </w:r>
      <w:r w:rsidR="00527E32">
        <w:rPr>
          <w:rFonts w:ascii="Times New Roman" w:hAnsi="Times New Roman" w:cs="Times New Roman"/>
          <w:sz w:val="28"/>
          <w:szCs w:val="28"/>
        </w:rPr>
        <w:t xml:space="preserve">стимулирующей </w:t>
      </w:r>
      <w:r w:rsidR="00E555D2">
        <w:rPr>
          <w:rFonts w:ascii="Times New Roman" w:hAnsi="Times New Roman" w:cs="Times New Roman"/>
          <w:sz w:val="28"/>
          <w:szCs w:val="28"/>
        </w:rPr>
        <w:t>креди</w:t>
      </w:r>
      <w:r w:rsidR="00527E32">
        <w:rPr>
          <w:rFonts w:ascii="Times New Roman" w:hAnsi="Times New Roman" w:cs="Times New Roman"/>
          <w:sz w:val="28"/>
          <w:szCs w:val="28"/>
        </w:rPr>
        <w:t>тование под обеспечение движимого имущества</w:t>
      </w:r>
      <w:r w:rsidR="00E555D2">
        <w:rPr>
          <w:rFonts w:ascii="Times New Roman" w:hAnsi="Times New Roman" w:cs="Times New Roman"/>
          <w:sz w:val="28"/>
          <w:szCs w:val="28"/>
        </w:rPr>
        <w:t xml:space="preserve"> и эффективно защищающ</w:t>
      </w:r>
      <w:r w:rsidR="00527E32">
        <w:rPr>
          <w:rFonts w:ascii="Times New Roman" w:hAnsi="Times New Roman" w:cs="Times New Roman"/>
          <w:sz w:val="28"/>
          <w:szCs w:val="28"/>
        </w:rPr>
        <w:t>е</w:t>
      </w:r>
      <w:r w:rsidR="00E555D2">
        <w:rPr>
          <w:rFonts w:ascii="Times New Roman" w:hAnsi="Times New Roman" w:cs="Times New Roman"/>
          <w:sz w:val="28"/>
          <w:szCs w:val="28"/>
        </w:rPr>
        <w:t>й права кредиторов;</w:t>
      </w:r>
    </w:p>
    <w:p w:rsidR="00903B41" w:rsidRDefault="00563C84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40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снижению</w:t>
      </w:r>
      <w:r w:rsidR="00903B41" w:rsidRPr="001A7EF7">
        <w:rPr>
          <w:rFonts w:ascii="Times New Roman" w:hAnsi="Times New Roman" w:cs="Times New Roman"/>
          <w:sz w:val="28"/>
          <w:szCs w:val="28"/>
        </w:rPr>
        <w:t xml:space="preserve"> </w:t>
      </w:r>
      <w:r w:rsidR="001A7EF7" w:rsidRPr="001A7EF7">
        <w:rPr>
          <w:rFonts w:ascii="Times New Roman" w:hAnsi="Times New Roman" w:cs="Times New Roman"/>
          <w:sz w:val="28"/>
          <w:szCs w:val="28"/>
        </w:rPr>
        <w:t xml:space="preserve">финансовых и временных издержек </w:t>
      </w:r>
      <w:r w:rsidR="001A7EF7">
        <w:rPr>
          <w:rFonts w:ascii="Times New Roman" w:hAnsi="Times New Roman" w:cs="Times New Roman"/>
          <w:sz w:val="28"/>
          <w:szCs w:val="28"/>
        </w:rPr>
        <w:t xml:space="preserve">участников сделок </w:t>
      </w:r>
      <w:r w:rsidR="00527E32">
        <w:rPr>
          <w:rFonts w:ascii="Times New Roman" w:hAnsi="Times New Roman" w:cs="Times New Roman"/>
          <w:sz w:val="28"/>
          <w:szCs w:val="28"/>
        </w:rPr>
        <w:t xml:space="preserve">под </w:t>
      </w:r>
      <w:r w:rsidR="001A7EF7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527E32">
        <w:rPr>
          <w:rFonts w:ascii="Times New Roman" w:hAnsi="Times New Roman" w:cs="Times New Roman"/>
          <w:sz w:val="28"/>
          <w:szCs w:val="28"/>
        </w:rPr>
        <w:t xml:space="preserve"> движимого имущества</w:t>
      </w:r>
      <w:r w:rsidR="00903B41" w:rsidRPr="001A7EF7">
        <w:rPr>
          <w:rFonts w:ascii="Times New Roman" w:hAnsi="Times New Roman" w:cs="Times New Roman"/>
          <w:sz w:val="28"/>
          <w:szCs w:val="28"/>
        </w:rPr>
        <w:t>;</w:t>
      </w:r>
    </w:p>
    <w:p w:rsidR="00E555D2" w:rsidRPr="001A7EF7" w:rsidRDefault="00E555D2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40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созданию </w:t>
      </w:r>
      <w:r w:rsidR="00527E32">
        <w:rPr>
          <w:rFonts w:ascii="Times New Roman" w:hAnsi="Times New Roman" w:cs="Times New Roman"/>
          <w:sz w:val="28"/>
          <w:szCs w:val="28"/>
        </w:rPr>
        <w:t xml:space="preserve">эффективной и устойчивой </w:t>
      </w:r>
      <w:r>
        <w:rPr>
          <w:rFonts w:ascii="Times New Roman" w:hAnsi="Times New Roman" w:cs="Times New Roman"/>
          <w:sz w:val="28"/>
          <w:szCs w:val="28"/>
        </w:rPr>
        <w:t xml:space="preserve">институциональной </w:t>
      </w:r>
      <w:r w:rsidR="00527E32">
        <w:rPr>
          <w:rFonts w:ascii="Times New Roman" w:hAnsi="Times New Roman" w:cs="Times New Roman"/>
          <w:sz w:val="28"/>
          <w:szCs w:val="28"/>
        </w:rPr>
        <w:t>системы прав требования на движимое имущество;</w:t>
      </w:r>
    </w:p>
    <w:p w:rsidR="00903B41" w:rsidRPr="001A7EF7" w:rsidRDefault="00527E32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40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упрощению судебных</w:t>
      </w:r>
      <w:r w:rsidR="00E555D2">
        <w:rPr>
          <w:rFonts w:ascii="Times New Roman" w:hAnsi="Times New Roman" w:cs="Times New Roman"/>
          <w:sz w:val="28"/>
          <w:szCs w:val="28"/>
          <w:lang w:val="ky-KG"/>
        </w:rPr>
        <w:t xml:space="preserve"> и внесудебных процедур обеспечения взыскания предмета обеспечения</w:t>
      </w:r>
      <w:r w:rsidR="00903B41" w:rsidRPr="001A7EF7">
        <w:rPr>
          <w:rFonts w:ascii="Times New Roman" w:hAnsi="Times New Roman" w:cs="Times New Roman"/>
          <w:sz w:val="28"/>
          <w:szCs w:val="28"/>
        </w:rPr>
        <w:t>;</w:t>
      </w:r>
    </w:p>
    <w:p w:rsidR="00E555D2" w:rsidRPr="00563C84" w:rsidRDefault="00563C84" w:rsidP="0013065B">
      <w:pPr>
        <w:pStyle w:val="a3"/>
        <w:numPr>
          <w:ilvl w:val="0"/>
          <w:numId w:val="23"/>
        </w:numPr>
        <w:tabs>
          <w:tab w:val="left" w:pos="8647"/>
        </w:tabs>
        <w:spacing w:after="120" w:line="256" w:lineRule="auto"/>
        <w:ind w:right="-1" w:hanging="4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повышению потенциала</w:t>
      </w:r>
      <w:r w:rsidR="00527E32">
        <w:rPr>
          <w:rFonts w:ascii="Times New Roman" w:hAnsi="Times New Roman" w:cs="Times New Roman"/>
          <w:sz w:val="28"/>
          <w:szCs w:val="28"/>
        </w:rPr>
        <w:t xml:space="preserve">, </w:t>
      </w:r>
      <w:r w:rsidR="00903B41" w:rsidRPr="001A7EF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E555D2">
        <w:rPr>
          <w:rFonts w:ascii="Times New Roman" w:hAnsi="Times New Roman" w:cs="Times New Roman"/>
          <w:sz w:val="28"/>
          <w:szCs w:val="28"/>
        </w:rPr>
        <w:t xml:space="preserve">информированности и </w:t>
      </w:r>
      <w:r w:rsidR="00903B41" w:rsidRPr="001A7EF7">
        <w:rPr>
          <w:rFonts w:ascii="Times New Roman" w:hAnsi="Times New Roman" w:cs="Times New Roman"/>
          <w:sz w:val="28"/>
          <w:szCs w:val="28"/>
        </w:rPr>
        <w:t xml:space="preserve">доверия </w:t>
      </w:r>
      <w:r w:rsidR="00527E32">
        <w:rPr>
          <w:rFonts w:ascii="Times New Roman" w:hAnsi="Times New Roman" w:cs="Times New Roman"/>
          <w:sz w:val="28"/>
          <w:szCs w:val="28"/>
        </w:rPr>
        <w:t>пользователей системы</w:t>
      </w:r>
      <w:r w:rsidR="00E555D2">
        <w:rPr>
          <w:rFonts w:ascii="Times New Roman" w:hAnsi="Times New Roman" w:cs="Times New Roman"/>
          <w:sz w:val="28"/>
          <w:szCs w:val="28"/>
        </w:rPr>
        <w:t xml:space="preserve"> регистрации обесп</w:t>
      </w:r>
      <w:r>
        <w:rPr>
          <w:rFonts w:ascii="Times New Roman" w:hAnsi="Times New Roman" w:cs="Times New Roman"/>
          <w:sz w:val="28"/>
          <w:szCs w:val="28"/>
        </w:rPr>
        <w:t>еченных сделок.</w:t>
      </w:r>
    </w:p>
    <w:p w:rsidR="00C87648" w:rsidRDefault="00C87648" w:rsidP="00C05E12">
      <w:pPr>
        <w:pStyle w:val="a9"/>
        <w:shd w:val="clear" w:color="auto" w:fill="auto"/>
        <w:spacing w:before="0" w:line="240" w:lineRule="auto"/>
        <w:ind w:firstLine="567"/>
        <w:rPr>
          <w:spacing w:val="0"/>
          <w:sz w:val="28"/>
          <w:szCs w:val="28"/>
        </w:rPr>
      </w:pPr>
      <w:r w:rsidRPr="00C87648">
        <w:rPr>
          <w:spacing w:val="0"/>
          <w:sz w:val="28"/>
          <w:szCs w:val="28"/>
        </w:rPr>
        <w:t xml:space="preserve">В целом, реализация основных направлений Концепции развития </w:t>
      </w:r>
      <w:r>
        <w:rPr>
          <w:spacing w:val="0"/>
          <w:sz w:val="28"/>
          <w:szCs w:val="28"/>
        </w:rPr>
        <w:t>системы прав требований на движимое имущество</w:t>
      </w:r>
      <w:r w:rsidRPr="00C87648">
        <w:rPr>
          <w:spacing w:val="0"/>
          <w:sz w:val="28"/>
          <w:szCs w:val="28"/>
        </w:rPr>
        <w:t xml:space="preserve"> позволит обеспечить открытость, информированность и уверенность участников экономических отношений и, соответственно, улучшить финансирование экономической деятельности </w:t>
      </w:r>
      <w:r w:rsidR="00C52036">
        <w:rPr>
          <w:spacing w:val="0"/>
          <w:sz w:val="28"/>
          <w:szCs w:val="28"/>
        </w:rPr>
        <w:t xml:space="preserve">под обеспечение движимого имущества </w:t>
      </w:r>
      <w:r w:rsidRPr="00C87648">
        <w:rPr>
          <w:spacing w:val="0"/>
          <w:sz w:val="28"/>
          <w:szCs w:val="28"/>
        </w:rPr>
        <w:t xml:space="preserve">путем заключения большего числа договоров, установить четкие правила приоритетности. </w:t>
      </w:r>
    </w:p>
    <w:p w:rsidR="00184883" w:rsidRDefault="00C87648" w:rsidP="00C05E12">
      <w:pPr>
        <w:pStyle w:val="a9"/>
        <w:shd w:val="clear" w:color="auto" w:fill="auto"/>
        <w:spacing w:before="0" w:line="240" w:lineRule="auto"/>
        <w:ind w:firstLine="567"/>
      </w:pPr>
      <w:r>
        <w:rPr>
          <w:spacing w:val="0"/>
          <w:sz w:val="28"/>
          <w:szCs w:val="28"/>
        </w:rPr>
        <w:t>Р</w:t>
      </w:r>
      <w:r w:rsidRPr="00C87648">
        <w:rPr>
          <w:spacing w:val="0"/>
          <w:sz w:val="28"/>
          <w:szCs w:val="28"/>
        </w:rPr>
        <w:t>асшир</w:t>
      </w:r>
      <w:r>
        <w:rPr>
          <w:spacing w:val="0"/>
          <w:sz w:val="28"/>
          <w:szCs w:val="28"/>
        </w:rPr>
        <w:t>ится доступность</w:t>
      </w:r>
      <w:r w:rsidR="00FB239F">
        <w:rPr>
          <w:spacing w:val="0"/>
          <w:sz w:val="28"/>
          <w:szCs w:val="28"/>
        </w:rPr>
        <w:t xml:space="preserve"> финансирования</w:t>
      </w:r>
      <w:r w:rsidR="00FB239F" w:rsidRPr="00FB239F">
        <w:t xml:space="preserve"> </w:t>
      </w:r>
      <w:r w:rsidR="00FB239F" w:rsidRPr="00FB239F">
        <w:rPr>
          <w:spacing w:val="0"/>
          <w:sz w:val="28"/>
          <w:szCs w:val="28"/>
        </w:rPr>
        <w:t xml:space="preserve">для </w:t>
      </w:r>
      <w:r w:rsidR="00C52036">
        <w:rPr>
          <w:spacing w:val="0"/>
          <w:sz w:val="28"/>
          <w:szCs w:val="28"/>
        </w:rPr>
        <w:t>представителей малого и среднего бизнеса</w:t>
      </w:r>
      <w:r w:rsidR="00FB239F">
        <w:rPr>
          <w:spacing w:val="0"/>
          <w:sz w:val="28"/>
          <w:szCs w:val="28"/>
        </w:rPr>
        <w:t xml:space="preserve"> при</w:t>
      </w:r>
      <w:r>
        <w:rPr>
          <w:spacing w:val="0"/>
          <w:sz w:val="28"/>
          <w:szCs w:val="28"/>
        </w:rPr>
        <w:t xml:space="preserve"> снижени</w:t>
      </w:r>
      <w:r w:rsidR="00FB239F">
        <w:rPr>
          <w:spacing w:val="0"/>
          <w:sz w:val="28"/>
          <w:szCs w:val="28"/>
        </w:rPr>
        <w:t>и</w:t>
      </w:r>
      <w:r w:rsidRPr="00C87648">
        <w:rPr>
          <w:spacing w:val="0"/>
          <w:sz w:val="28"/>
          <w:szCs w:val="28"/>
        </w:rPr>
        <w:t xml:space="preserve"> </w:t>
      </w:r>
      <w:r w:rsidR="00FB239F">
        <w:rPr>
          <w:spacing w:val="0"/>
          <w:sz w:val="28"/>
          <w:szCs w:val="28"/>
        </w:rPr>
        <w:t xml:space="preserve">ее </w:t>
      </w:r>
      <w:r w:rsidRPr="00C87648">
        <w:rPr>
          <w:spacing w:val="0"/>
          <w:sz w:val="28"/>
          <w:szCs w:val="28"/>
        </w:rPr>
        <w:t>стоимост</w:t>
      </w:r>
      <w:r>
        <w:rPr>
          <w:spacing w:val="0"/>
          <w:sz w:val="28"/>
          <w:szCs w:val="28"/>
        </w:rPr>
        <w:t>и</w:t>
      </w:r>
      <w:r w:rsidR="00FB239F">
        <w:rPr>
          <w:spacing w:val="0"/>
          <w:sz w:val="28"/>
          <w:szCs w:val="28"/>
        </w:rPr>
        <w:t>. Это немаловажный фактор для развития бизнеса, в особенности для субъектов малого предпринимательства</w:t>
      </w:r>
      <w:r>
        <w:rPr>
          <w:spacing w:val="0"/>
          <w:sz w:val="28"/>
          <w:szCs w:val="28"/>
        </w:rPr>
        <w:t>, поскольку у</w:t>
      </w:r>
      <w:r w:rsidRPr="00C87648">
        <w:rPr>
          <w:spacing w:val="0"/>
          <w:sz w:val="28"/>
          <w:szCs w:val="28"/>
        </w:rPr>
        <w:t>силива</w:t>
      </w:r>
      <w:r>
        <w:rPr>
          <w:spacing w:val="0"/>
          <w:sz w:val="28"/>
          <w:szCs w:val="28"/>
        </w:rPr>
        <w:t>ется</w:t>
      </w:r>
      <w:r w:rsidRPr="00C87648">
        <w:rPr>
          <w:spacing w:val="0"/>
          <w:sz w:val="28"/>
          <w:szCs w:val="28"/>
        </w:rPr>
        <w:t xml:space="preserve"> конкуренци</w:t>
      </w:r>
      <w:r>
        <w:rPr>
          <w:spacing w:val="0"/>
          <w:sz w:val="28"/>
          <w:szCs w:val="28"/>
        </w:rPr>
        <w:t>я</w:t>
      </w:r>
      <w:r w:rsidRPr="00C87648">
        <w:rPr>
          <w:spacing w:val="0"/>
          <w:sz w:val="28"/>
          <w:szCs w:val="28"/>
        </w:rPr>
        <w:t xml:space="preserve"> на рынке финансирования путем единообразного регулирования разных видов обеспечений.</w:t>
      </w:r>
      <w:r w:rsidR="00C05E12" w:rsidRPr="00C05E12">
        <w:t xml:space="preserve"> </w:t>
      </w:r>
    </w:p>
    <w:p w:rsidR="00C87648" w:rsidRPr="00C05E12" w:rsidRDefault="00C05E12" w:rsidP="00C05E12">
      <w:pPr>
        <w:pStyle w:val="a9"/>
        <w:shd w:val="clear" w:color="auto" w:fill="auto"/>
        <w:spacing w:before="0" w:line="240" w:lineRule="auto"/>
        <w:ind w:firstLine="567"/>
        <w:rPr>
          <w:spacing w:val="0"/>
          <w:sz w:val="28"/>
          <w:szCs w:val="28"/>
        </w:rPr>
      </w:pPr>
      <w:r w:rsidRPr="00C05E12">
        <w:rPr>
          <w:spacing w:val="0"/>
          <w:sz w:val="28"/>
          <w:szCs w:val="28"/>
        </w:rPr>
        <w:t>Кроме того, будет происходить снижение рисков кредитора</w:t>
      </w:r>
      <w:r w:rsidR="00184883">
        <w:rPr>
          <w:spacing w:val="0"/>
          <w:sz w:val="28"/>
          <w:szCs w:val="28"/>
        </w:rPr>
        <w:t xml:space="preserve"> и</w:t>
      </w:r>
      <w:r w:rsidRPr="00C05E12">
        <w:rPr>
          <w:spacing w:val="0"/>
          <w:sz w:val="28"/>
          <w:szCs w:val="28"/>
        </w:rPr>
        <w:t xml:space="preserve"> договоры могут быть заключены на более выгодных для заемщиков условиях.</w:t>
      </w:r>
    </w:p>
    <w:p w:rsidR="00C87648" w:rsidRDefault="00C87648" w:rsidP="00C05E12">
      <w:pPr>
        <w:pStyle w:val="a9"/>
        <w:shd w:val="clear" w:color="auto" w:fill="auto"/>
        <w:spacing w:before="0" w:line="240" w:lineRule="auto"/>
        <w:ind w:firstLine="567"/>
        <w:rPr>
          <w:spacing w:val="0"/>
          <w:sz w:val="28"/>
          <w:szCs w:val="28"/>
        </w:rPr>
      </w:pPr>
      <w:r w:rsidRPr="00C87648">
        <w:rPr>
          <w:spacing w:val="0"/>
          <w:sz w:val="28"/>
          <w:szCs w:val="28"/>
        </w:rPr>
        <w:lastRenderedPageBreak/>
        <w:t xml:space="preserve">Реализация </w:t>
      </w:r>
      <w:r w:rsidR="00184883">
        <w:rPr>
          <w:spacing w:val="0"/>
          <w:sz w:val="28"/>
          <w:szCs w:val="28"/>
        </w:rPr>
        <w:t>законодательных реформ</w:t>
      </w:r>
      <w:r w:rsidRPr="00C87648">
        <w:rPr>
          <w:spacing w:val="0"/>
          <w:sz w:val="28"/>
          <w:szCs w:val="28"/>
        </w:rPr>
        <w:t xml:space="preserve"> позволит шире внедрять новые методы финансирования, например, основанные на кредитовании под дебиторскую задолженность, тем самым высвобождая ресурсы для развития экономики Кыргызской Республики.</w:t>
      </w:r>
    </w:p>
    <w:p w:rsidR="002A7C46" w:rsidRDefault="00C87648" w:rsidP="00C05E12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все эти процессы окажут воздействие на обеспечение </w:t>
      </w:r>
      <w:r w:rsidRPr="00C87648">
        <w:rPr>
          <w:rFonts w:ascii="Times New Roman" w:hAnsi="Times New Roman" w:cs="Times New Roman"/>
          <w:sz w:val="28"/>
          <w:szCs w:val="28"/>
        </w:rPr>
        <w:t xml:space="preserve">стабильности отношений </w:t>
      </w:r>
      <w:r>
        <w:rPr>
          <w:rFonts w:ascii="Times New Roman" w:hAnsi="Times New Roman" w:cs="Times New Roman"/>
          <w:sz w:val="28"/>
          <w:szCs w:val="28"/>
        </w:rPr>
        <w:t>по залогу и другим обеспечениям</w:t>
      </w:r>
      <w:r w:rsidR="0030544B">
        <w:rPr>
          <w:rFonts w:ascii="Times New Roman" w:hAnsi="Times New Roman" w:cs="Times New Roman"/>
          <w:sz w:val="28"/>
          <w:szCs w:val="28"/>
        </w:rPr>
        <w:t xml:space="preserve"> движимым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Pr="00C87648">
        <w:rPr>
          <w:rFonts w:ascii="Times New Roman" w:hAnsi="Times New Roman" w:cs="Times New Roman"/>
          <w:sz w:val="28"/>
          <w:szCs w:val="28"/>
        </w:rPr>
        <w:t xml:space="preserve">залогодержатели и другие обеспеченные кредиторы </w:t>
      </w:r>
      <w:r>
        <w:rPr>
          <w:rFonts w:ascii="Times New Roman" w:hAnsi="Times New Roman" w:cs="Times New Roman"/>
          <w:sz w:val="28"/>
          <w:szCs w:val="28"/>
        </w:rPr>
        <w:t xml:space="preserve">смогут </w:t>
      </w:r>
      <w:r w:rsidRPr="00C87648">
        <w:rPr>
          <w:rFonts w:ascii="Times New Roman" w:hAnsi="Times New Roman" w:cs="Times New Roman"/>
          <w:sz w:val="28"/>
          <w:szCs w:val="28"/>
        </w:rPr>
        <w:t>быть полностью уверены в том, что должник обладает необходимыми правами на предмет обеспечения.</w:t>
      </w:r>
    </w:p>
    <w:p w:rsidR="00C87648" w:rsidRDefault="002A7C46" w:rsidP="00C05E12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5E12">
        <w:rPr>
          <w:rFonts w:ascii="Times New Roman" w:hAnsi="Times New Roman" w:cs="Times New Roman"/>
          <w:sz w:val="28"/>
          <w:szCs w:val="28"/>
        </w:rPr>
        <w:t>совокупности,</w:t>
      </w:r>
      <w:r>
        <w:rPr>
          <w:rFonts w:ascii="Times New Roman" w:hAnsi="Times New Roman" w:cs="Times New Roman"/>
          <w:sz w:val="28"/>
          <w:szCs w:val="28"/>
        </w:rPr>
        <w:t xml:space="preserve"> реализация задач Концепции будет иметь кумулятивный социальный и экономический эффект, который создаст благоприятные условия для развития сферы кредитования и малого предпринимательства, </w:t>
      </w:r>
      <w:r w:rsidR="00F6204E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расширения сферы инвестиций и вовлечения в экономический оборот основного массива движимого имущества.</w:t>
      </w:r>
    </w:p>
    <w:p w:rsidR="00184883" w:rsidRDefault="00184883" w:rsidP="00184883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Поэтому, в целях 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продвижения реформ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Pr="0018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требования на движимое имущество 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крайне важно</w:t>
      </w:r>
      <w:r w:rsidRPr="0018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конструктивное 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государственны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финансово – кредитн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FB239F" w:rsidRPr="00FB2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 субъектов предпринимательства при </w:t>
      </w:r>
      <w:r w:rsidRPr="0018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мероприятий Концепции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544B" w:rsidRPr="00FB239F" w:rsidRDefault="0030544B" w:rsidP="00184883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0544B" w:rsidRPr="00FB23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3A9" w:rsidRDefault="005A63A9" w:rsidP="005A63A9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8" w:name="_Toc38024937"/>
      <w:r w:rsidRPr="005A63A9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Проект</w:t>
      </w:r>
    </w:p>
    <w:p w:rsidR="005A63A9" w:rsidRPr="005A63A9" w:rsidRDefault="005A63A9" w:rsidP="005A63A9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A63A9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Приложение 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2</w:t>
      </w:r>
    </w:p>
    <w:p w:rsidR="005A63A9" w:rsidRPr="005A63A9" w:rsidRDefault="005A63A9" w:rsidP="005A63A9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A63A9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к проекту Постановления Правительства  </w:t>
      </w:r>
    </w:p>
    <w:p w:rsidR="005A63A9" w:rsidRPr="005A63A9" w:rsidRDefault="005A63A9" w:rsidP="005A63A9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A63A9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Кыргызской Республики </w:t>
      </w:r>
    </w:p>
    <w:p w:rsidR="005A63A9" w:rsidRPr="005A63A9" w:rsidRDefault="005A63A9" w:rsidP="005A63A9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5A63A9">
        <w:rPr>
          <w:rFonts w:ascii="Times New Roman" w:eastAsiaTheme="majorEastAsia" w:hAnsi="Times New Roman" w:cs="Times New Roman"/>
          <w:b/>
          <w:bCs/>
          <w:sz w:val="28"/>
          <w:szCs w:val="28"/>
        </w:rPr>
        <w:t>от ___ _________ 2020 года N ____</w:t>
      </w:r>
    </w:p>
    <w:p w:rsidR="00F6204E" w:rsidRPr="00EC2C78" w:rsidRDefault="005A63A9" w:rsidP="00EC2C78">
      <w:pPr>
        <w:keepNext/>
        <w:keepLines/>
        <w:spacing w:before="240" w:after="120" w:line="276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EC2C78">
        <w:rPr>
          <w:rFonts w:ascii="Times New Roman" w:eastAsiaTheme="majorEastAsia" w:hAnsi="Times New Roman" w:cs="Times New Roman"/>
          <w:b/>
          <w:bCs/>
          <w:sz w:val="26"/>
          <w:szCs w:val="26"/>
        </w:rPr>
        <w:t>План мероприятий («</w:t>
      </w:r>
      <w:r w:rsidR="00B542B2" w:rsidRPr="00EC2C78">
        <w:rPr>
          <w:rFonts w:ascii="Times New Roman" w:eastAsiaTheme="majorEastAsia" w:hAnsi="Times New Roman" w:cs="Times New Roman"/>
          <w:b/>
          <w:bCs/>
          <w:sz w:val="26"/>
          <w:szCs w:val="26"/>
        </w:rPr>
        <w:t>Дорожная карта</w:t>
      </w:r>
      <w:r w:rsidRPr="00EC2C78">
        <w:rPr>
          <w:rFonts w:ascii="Times New Roman" w:eastAsiaTheme="majorEastAsia" w:hAnsi="Times New Roman" w:cs="Times New Roman"/>
          <w:b/>
          <w:bCs/>
          <w:sz w:val="26"/>
          <w:szCs w:val="26"/>
        </w:rPr>
        <w:t>»)</w:t>
      </w:r>
      <w:r w:rsidR="00B542B2" w:rsidRPr="00EC2C78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реализации Концепции развития прав требований на движимое имущество</w:t>
      </w:r>
      <w:bookmarkEnd w:id="8"/>
    </w:p>
    <w:tbl>
      <w:tblPr>
        <w:tblStyle w:val="1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3827"/>
        <w:gridCol w:w="1586"/>
        <w:gridCol w:w="4367"/>
        <w:gridCol w:w="2269"/>
      </w:tblGrid>
      <w:tr w:rsidR="003017E4" w:rsidRPr="003017E4" w:rsidTr="00EC2C78">
        <w:trPr>
          <w:tblHeader/>
        </w:trPr>
        <w:tc>
          <w:tcPr>
            <w:tcW w:w="704" w:type="dxa"/>
            <w:shd w:val="clear" w:color="auto" w:fill="auto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17E4">
              <w:rPr>
                <w:rFonts w:ascii="Times New Roman" w:hAnsi="Times New Roman" w:cs="Times New Roman"/>
                <w:b/>
                <w:sz w:val="26"/>
                <w:szCs w:val="26"/>
              </w:rPr>
              <w:t>№ п.п.</w:t>
            </w:r>
          </w:p>
        </w:tc>
        <w:tc>
          <w:tcPr>
            <w:tcW w:w="2693" w:type="dxa"/>
            <w:shd w:val="clear" w:color="auto" w:fill="auto"/>
          </w:tcPr>
          <w:p w:rsidR="003017E4" w:rsidRPr="003017E4" w:rsidRDefault="003017E4" w:rsidP="003017E4">
            <w:pPr>
              <w:spacing w:before="240"/>
              <w:ind w:left="72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>Задачи</w:t>
            </w:r>
          </w:p>
        </w:tc>
        <w:tc>
          <w:tcPr>
            <w:tcW w:w="3827" w:type="dxa"/>
            <w:shd w:val="clear" w:color="auto" w:fill="auto"/>
          </w:tcPr>
          <w:p w:rsidR="003017E4" w:rsidRPr="003017E4" w:rsidRDefault="003017E4" w:rsidP="003017E4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017E4" w:rsidRPr="003017E4" w:rsidRDefault="003017E4" w:rsidP="003017E4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>Меры/действия</w:t>
            </w:r>
          </w:p>
        </w:tc>
        <w:tc>
          <w:tcPr>
            <w:tcW w:w="1586" w:type="dxa"/>
            <w:shd w:val="clear" w:color="auto" w:fill="auto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>Срок реализации</w:t>
            </w:r>
          </w:p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367" w:type="dxa"/>
            <w:shd w:val="clear" w:color="auto" w:fill="auto"/>
          </w:tcPr>
          <w:p w:rsidR="003017E4" w:rsidRPr="003017E4" w:rsidRDefault="003017E4" w:rsidP="003017E4">
            <w:pPr>
              <w:spacing w:before="240"/>
              <w:ind w:left="8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017E4">
              <w:t xml:space="preserve"> </w:t>
            </w: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>Ожидаемый результат</w:t>
            </w:r>
          </w:p>
        </w:tc>
        <w:tc>
          <w:tcPr>
            <w:tcW w:w="2269" w:type="dxa"/>
            <w:shd w:val="clear" w:color="auto" w:fill="auto"/>
          </w:tcPr>
          <w:p w:rsidR="003017E4" w:rsidRPr="003017E4" w:rsidRDefault="003017E4" w:rsidP="003017E4">
            <w:pPr>
              <w:spacing w:before="240"/>
              <w:ind w:left="35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ky-KG"/>
              </w:rPr>
            </w:pPr>
            <w:r w:rsidRPr="003017E4">
              <w:rPr>
                <w:rFonts w:ascii="Times New Roman" w:hAnsi="Times New Roman"/>
                <w:b/>
                <w:sz w:val="26"/>
                <w:szCs w:val="26"/>
              </w:rPr>
              <w:t>Ответственные исполнители</w:t>
            </w:r>
          </w:p>
        </w:tc>
      </w:tr>
      <w:tr w:rsidR="003017E4" w:rsidRPr="003017E4" w:rsidTr="00EC2C78">
        <w:tc>
          <w:tcPr>
            <w:tcW w:w="15446" w:type="dxa"/>
            <w:gridSpan w:val="6"/>
          </w:tcPr>
          <w:p w:rsidR="003017E4" w:rsidRPr="00EC2C78" w:rsidRDefault="003017E4" w:rsidP="003017E4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017E4" w:rsidRPr="00EC2C78" w:rsidRDefault="003017E4" w:rsidP="003017E4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>.  Институциональные изменения системы прав требований на движимое имущество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3" w:type="dxa"/>
            <w:vMerge w:val="restart"/>
          </w:tcPr>
          <w:p w:rsidR="003017E4" w:rsidRPr="003017E4" w:rsidRDefault="003017E4" w:rsidP="003017E4">
            <w:pPr>
              <w:ind w:left="369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017E4" w:rsidRPr="003017E4" w:rsidRDefault="003017E4" w:rsidP="0013065B">
            <w:pPr>
              <w:numPr>
                <w:ilvl w:val="0"/>
                <w:numId w:val="43"/>
              </w:numPr>
              <w:ind w:left="264" w:right="-90" w:hanging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институциональных механизмов</w:t>
            </w: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Формирование межведомственной рабочей группы для проработки необходимых институциональных изменений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1 квартал 2021 г. </w:t>
            </w: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Создание группы по разработке и внедрению институциональных изменений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ГРС при ПКР,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НБКР, МЭ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МФ КР, ГКИТС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2C78" w:rsidRDefault="00EC2C78" w:rsidP="00BF425F">
            <w:pPr>
              <w:ind w:left="34"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обсуждению полномочий институтов в системе регистрации прав требования на движимое имущество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Круглые столы, семинары 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Межведомственная рабочая группа,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 ГРС при ПКР, МФ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–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96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и утверждение </w:t>
            </w: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полномочий и институциональной архитектуры системы регистрации прав требования на движимое имущество 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и утверждение проектов НПА </w:t>
            </w:r>
          </w:p>
          <w:p w:rsidR="003017E4" w:rsidRPr="003017E4" w:rsidRDefault="003017E4" w:rsidP="003017E4">
            <w:pPr>
              <w:ind w:left="8"/>
              <w:contextualSpacing/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КР 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Межведомственная рабочая группа,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ГРС при ПКР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нормативных и технических решений для  </w:t>
            </w:r>
          </w:p>
          <w:p w:rsidR="003017E4" w:rsidRPr="003017E4" w:rsidRDefault="003017E4" w:rsidP="003017E4">
            <w:pPr>
              <w:tabs>
                <w:tab w:val="left" w:pos="39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синхронизации информации об обременении автотранспортных средств в информационных системах АИС ЕГРПнДИ и АИС «Регистр ТС» ГРС при ПКР              (ГУ «Унаа»)</w:t>
            </w:r>
          </w:p>
          <w:p w:rsidR="003017E4" w:rsidRPr="003017E4" w:rsidRDefault="003017E4" w:rsidP="003017E4">
            <w:pPr>
              <w:tabs>
                <w:tab w:val="left" w:pos="39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До 2021 г.</w:t>
            </w:r>
          </w:p>
          <w:p w:rsidR="003017E4" w:rsidRPr="003017E4" w:rsidRDefault="003017E4" w:rsidP="003017E4">
            <w:pPr>
              <w:contextualSpacing/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Подготовлены нормативные документы для обеспечения обременения движимого имущества (автотранспортных средств) в одном месте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и ГРС при ПКР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1.5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и утверждение нормативных и технических решений для обеспечения обременения автотранспортных средств в одном месте 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До 2021 г.</w:t>
            </w: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Согласованы и утверждены нормативных документов на уровне ведомств.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Утверждены ведомственные акты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(при необходимости принято Постановление Правительства КР)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и ГРС при ПКР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93" w:type="dxa"/>
            <w:vMerge w:val="restart"/>
          </w:tcPr>
          <w:p w:rsidR="003017E4" w:rsidRPr="003017E4" w:rsidRDefault="003017E4" w:rsidP="003017E4">
            <w:pPr>
              <w:ind w:left="40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13065B">
            <w:pPr>
              <w:numPr>
                <w:ilvl w:val="0"/>
                <w:numId w:val="43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 автоматизированной информационной системы регистрации</w:t>
            </w: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экспертной группы для Модернизации АИС 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 квартал 2021 года</w:t>
            </w: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Сформирована экспертная команда для выработки решений по модернизации АИС</w:t>
            </w:r>
          </w:p>
          <w:p w:rsidR="003017E4" w:rsidRPr="003017E4" w:rsidRDefault="003017E4" w:rsidP="003017E4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Сформированы  требования к технической и программной модернизации АИС.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партнеры– доноры,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Ассоциация МФО,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Союз Банков,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Национальная ассоциация кредитных союзов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Подготовка проекта Технических решений для Модернизации АИС в целях: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1) расширения сферы действия и  функциональности реестра: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- по всем видам обеспечений на движимое имущество;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всем видам движимого имущества, которые можно идентифицировать</w:t>
            </w:r>
          </w:p>
          <w:p w:rsidR="003017E4" w:rsidRPr="003017E4" w:rsidRDefault="003017E4" w:rsidP="003017E4">
            <w:pPr>
              <w:tabs>
                <w:tab w:val="left" w:pos="406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 упрощения функциональности реестра.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3) упрощения системы доступа к информации и поиска информации.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Определены и утверждены сроки реализации работ по модернизации АИС: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Определены мероприятия и необходимые действия по повышению функциональности системы регистрации</w:t>
            </w:r>
          </w:p>
          <w:p w:rsidR="003017E4" w:rsidRPr="003017E4" w:rsidRDefault="003017E4" w:rsidP="003017E4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Подготовлены проекты: 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1) Технического и экономического обоснования по модернизации АИС.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Механизмов финансирования модернизации АИС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заинтересованные органы и др. стейкхолдеры,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256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256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Подготовка правовой основы работы усовершенствованной АИС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 2021</w:t>
            </w: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Проекты нормативных документов утверждены ведомством.</w:t>
            </w:r>
          </w:p>
          <w:p w:rsidR="003017E4" w:rsidRPr="003017E4" w:rsidRDefault="003017E4" w:rsidP="003017E4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Разработаны и согласованы проекты: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1) Регламентов (инструкций) по АИС.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 Принципов классификации и идентификации движимого имущества в реестре.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деятельности по модернизации АИС:</w:t>
            </w:r>
          </w:p>
          <w:p w:rsidR="003017E4" w:rsidRPr="003017E4" w:rsidRDefault="003017E4" w:rsidP="0013065B">
            <w:pPr>
              <w:numPr>
                <w:ilvl w:val="0"/>
                <w:numId w:val="20"/>
              </w:numPr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Закупка необходимого технического оборудования и программного обеспечения для обновления и модернизации АИС.</w:t>
            </w:r>
          </w:p>
          <w:p w:rsidR="003017E4" w:rsidRPr="003017E4" w:rsidRDefault="003017E4" w:rsidP="0013065B">
            <w:pPr>
              <w:numPr>
                <w:ilvl w:val="0"/>
                <w:numId w:val="20"/>
              </w:numPr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Внедрение и установление технических и программных средств АИС.</w:t>
            </w:r>
          </w:p>
          <w:p w:rsidR="003017E4" w:rsidRPr="003017E4" w:rsidRDefault="003017E4" w:rsidP="0013065B">
            <w:pPr>
              <w:numPr>
                <w:ilvl w:val="0"/>
                <w:numId w:val="20"/>
              </w:numPr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тестирования, наладки и запуска работы модернизированной АИС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 квартал 2021</w:t>
            </w: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модернизация АИС ЕГРПТнДИ обладающего расширенной и упрощенной функциональностью 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spacing w:before="240"/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ускорения и удобства оплаты платежей (способ оплаты за регистрацию и услуги системы)</w:t>
            </w:r>
          </w:p>
          <w:p w:rsidR="003017E4" w:rsidRPr="003017E4" w:rsidRDefault="003017E4" w:rsidP="003017E4">
            <w:pPr>
              <w:tabs>
                <w:tab w:val="left" w:pos="301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13065B">
            <w:pPr>
              <w:numPr>
                <w:ilvl w:val="0"/>
                <w:numId w:val="26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ТЗ.</w:t>
            </w:r>
          </w:p>
          <w:p w:rsidR="003017E4" w:rsidRPr="003017E4" w:rsidRDefault="003017E4" w:rsidP="0013065B">
            <w:pPr>
              <w:numPr>
                <w:ilvl w:val="0"/>
                <w:numId w:val="26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платежными системами.</w:t>
            </w:r>
          </w:p>
          <w:p w:rsidR="003017E4" w:rsidRPr="003017E4" w:rsidRDefault="003017E4" w:rsidP="0013065B">
            <w:pPr>
              <w:numPr>
                <w:ilvl w:val="0"/>
                <w:numId w:val="26"/>
              </w:numPr>
              <w:tabs>
                <w:tab w:val="left" w:pos="301"/>
              </w:tabs>
              <w:ind w:left="34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НПА 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13065B">
            <w:pPr>
              <w:numPr>
                <w:ilvl w:val="0"/>
                <w:numId w:val="44"/>
              </w:numPr>
              <w:tabs>
                <w:tab w:val="left" w:pos="301"/>
              </w:tabs>
              <w:ind w:left="8" w:hang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Обеспечение оплаты в системе онлайн.</w:t>
            </w:r>
          </w:p>
          <w:p w:rsidR="003017E4" w:rsidRPr="003017E4" w:rsidRDefault="003017E4" w:rsidP="0013065B">
            <w:pPr>
              <w:numPr>
                <w:ilvl w:val="0"/>
                <w:numId w:val="44"/>
              </w:numPr>
              <w:tabs>
                <w:tab w:val="left" w:pos="301"/>
              </w:tabs>
              <w:ind w:left="8" w:hang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Подписание договоров с платежными системами об оплате онлайн.</w:t>
            </w:r>
          </w:p>
          <w:p w:rsidR="003017E4" w:rsidRPr="003017E4" w:rsidRDefault="003017E4" w:rsidP="0013065B">
            <w:pPr>
              <w:numPr>
                <w:ilvl w:val="0"/>
                <w:numId w:val="44"/>
              </w:numPr>
              <w:tabs>
                <w:tab w:val="left" w:pos="301"/>
              </w:tabs>
              <w:ind w:left="8" w:hang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Повышение привлекательности системы для пользователей</w:t>
            </w:r>
          </w:p>
          <w:p w:rsidR="003017E4" w:rsidRPr="003017E4" w:rsidRDefault="003017E4" w:rsidP="0013065B">
            <w:pPr>
              <w:numPr>
                <w:ilvl w:val="0"/>
                <w:numId w:val="44"/>
              </w:numPr>
              <w:tabs>
                <w:tab w:val="left" w:pos="290"/>
              </w:tabs>
              <w:ind w:left="8" w:hanging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НПА Национальным банком КР.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НБКР,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Платежные системы,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ЗАО "МПЦ"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E4" w:rsidRPr="003017E4" w:rsidTr="00EC2C78">
        <w:tc>
          <w:tcPr>
            <w:tcW w:w="15446" w:type="dxa"/>
            <w:gridSpan w:val="6"/>
          </w:tcPr>
          <w:p w:rsidR="003017E4" w:rsidRPr="00EC2C78" w:rsidRDefault="003017E4" w:rsidP="003017E4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017E4" w:rsidRPr="00EC2C78" w:rsidRDefault="003017E4" w:rsidP="003017E4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>.  Развитие законодательной базы в сфере прав требований на движимое имущество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vMerge w:val="restart"/>
          </w:tcPr>
          <w:p w:rsidR="003017E4" w:rsidRPr="003017E4" w:rsidRDefault="003017E4" w:rsidP="003017E4">
            <w:pPr>
              <w:tabs>
                <w:tab w:val="left" w:pos="193"/>
              </w:tabs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13065B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01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«функционального подхода», </w:t>
            </w:r>
            <w:r w:rsidRPr="003017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котором все виды отношений, в которых имущество используется в качестве обеспечения, имеют равный правовой статус независимо от формы и вида договора</w:t>
            </w:r>
          </w:p>
          <w:p w:rsidR="003017E4" w:rsidRPr="003017E4" w:rsidRDefault="003017E4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017E4" w:rsidRPr="003017E4" w:rsidRDefault="003017E4" w:rsidP="0013065B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46"/>
                <w:tab w:val="left" w:pos="406"/>
                <w:tab w:val="left" w:pos="451"/>
              </w:tabs>
              <w:spacing w:after="75"/>
              <w:ind w:left="-20" w:right="60" w:hanging="1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сбалансированной системы очередности приоритетов кредиторов</w:t>
            </w:r>
          </w:p>
          <w:p w:rsidR="003017E4" w:rsidRPr="003017E4" w:rsidRDefault="003017E4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017E4" w:rsidRPr="003017E4" w:rsidRDefault="003017E4" w:rsidP="0013065B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346"/>
              </w:tabs>
              <w:spacing w:after="75"/>
              <w:ind w:left="-20" w:right="6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эффективных механизмов обеспечения взыскания </w:t>
            </w:r>
          </w:p>
          <w:p w:rsidR="003017E4" w:rsidRDefault="003017E4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C2C78" w:rsidRDefault="00EC2C78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C2C78" w:rsidRPr="003017E4" w:rsidRDefault="00EC2C78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017E4" w:rsidRPr="003017E4" w:rsidRDefault="003017E4" w:rsidP="0013065B">
            <w:pPr>
              <w:numPr>
                <w:ilvl w:val="0"/>
                <w:numId w:val="42"/>
              </w:numPr>
              <w:tabs>
                <w:tab w:val="left" w:pos="346"/>
              </w:tabs>
              <w:ind w:left="-2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1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Обеспечение защиты от необоснованных (незаконных) регистраций обременения и предоставление достоверных данных по обременениям движимого имущества</w:t>
            </w:r>
          </w:p>
          <w:p w:rsidR="003017E4" w:rsidRPr="003017E4" w:rsidRDefault="003017E4" w:rsidP="003017E4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рабочей группы (рабочих групп) для подготовки изменений, направленных на внедрение эффективных механизмов </w:t>
            </w:r>
          </w:p>
          <w:p w:rsidR="003017E4" w:rsidRPr="003017E4" w:rsidRDefault="003017E4" w:rsidP="003017E4">
            <w:pPr>
              <w:tabs>
                <w:tab w:val="left" w:pos="31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«функционального подхода»</w:t>
            </w:r>
          </w:p>
          <w:p w:rsidR="003017E4" w:rsidRPr="003017E4" w:rsidRDefault="003017E4" w:rsidP="003017E4">
            <w:pPr>
              <w:tabs>
                <w:tab w:val="left" w:pos="26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обеспечения взыскания на внедрение</w:t>
            </w:r>
          </w:p>
          <w:p w:rsidR="003017E4" w:rsidRPr="003017E4" w:rsidRDefault="003017E4" w:rsidP="003017E4">
            <w:pPr>
              <w:tabs>
                <w:tab w:val="left" w:pos="228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системы приоритетов</w:t>
            </w:r>
          </w:p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4)  права возражения на обременение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4367" w:type="dxa"/>
          </w:tcPr>
          <w:p w:rsidR="003017E4" w:rsidRPr="003017E4" w:rsidRDefault="003017E4" w:rsidP="003017E4">
            <w:pPr>
              <w:spacing w:before="240"/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 и утвержден состав рабочей группы (рабочих групп)  </w:t>
            </w:r>
          </w:p>
          <w:p w:rsidR="003017E4" w:rsidRPr="003017E4" w:rsidRDefault="003017E4" w:rsidP="003017E4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Заключены контракты, договоров с экспертами</w:t>
            </w:r>
          </w:p>
          <w:p w:rsidR="003017E4" w:rsidRPr="003017E4" w:rsidRDefault="003017E4" w:rsidP="003017E4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Утвержден рабочий план и график работы рабочей группы (рабочих групп),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Ревизия нормативных правовых актов, подлежащих изменению </w:t>
            </w: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аналитической работы.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 2021 г.</w:t>
            </w:r>
          </w:p>
          <w:p w:rsidR="003017E4" w:rsidRPr="003017E4" w:rsidRDefault="003017E4" w:rsidP="003017E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Аналитический отчет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–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изменений в НПА, направленных на внедрение механизмов 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«функционального подхода»;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обеспечения взыскания ;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системы приоритетов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механизмов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для обеспечения права: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возражение при необоснованном установлении обременения; 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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освобождение имущества от обременения; 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на возмещение ущерба в случае нарушений/злоупотреблений;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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на возмещения излишек и др.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права возражения при установлении обременения государственными органами и негосударственными субъектами;</w:t>
            </w:r>
          </w:p>
          <w:p w:rsidR="003017E4" w:rsidRPr="003017E4" w:rsidRDefault="003017E4" w:rsidP="003017E4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ab/>
              <w:t>усиления ответственности за незаконное либо необоснованное установление обременения.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3 - 4 квартал 2021 г.</w:t>
            </w:r>
          </w:p>
          <w:p w:rsidR="003017E4" w:rsidRPr="003017E4" w:rsidRDefault="003017E4" w:rsidP="003017E4">
            <w:pPr>
              <w:tabs>
                <w:tab w:val="left" w:pos="2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tabs>
                <w:tab w:val="left" w:pos="352"/>
              </w:tabs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352"/>
              </w:tabs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Разработаны проекты законов КР:</w:t>
            </w:r>
          </w:p>
          <w:p w:rsidR="003017E4" w:rsidRPr="003017E4" w:rsidRDefault="003017E4" w:rsidP="0013065B">
            <w:pPr>
              <w:numPr>
                <w:ilvl w:val="0"/>
                <w:numId w:val="41"/>
              </w:numPr>
              <w:tabs>
                <w:tab w:val="left" w:pos="35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«Об обременении движимого имущества» </w:t>
            </w:r>
          </w:p>
          <w:p w:rsidR="003017E4" w:rsidRPr="003017E4" w:rsidRDefault="003017E4" w:rsidP="0013065B">
            <w:pPr>
              <w:numPr>
                <w:ilvl w:val="0"/>
                <w:numId w:val="41"/>
              </w:numPr>
              <w:tabs>
                <w:tab w:val="left" w:pos="35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Закона КР «Об ипотеке»</w:t>
            </w:r>
          </w:p>
          <w:p w:rsidR="003017E4" w:rsidRPr="003017E4" w:rsidRDefault="003017E4" w:rsidP="0013065B">
            <w:pPr>
              <w:numPr>
                <w:ilvl w:val="0"/>
                <w:numId w:val="41"/>
              </w:numPr>
              <w:tabs>
                <w:tab w:val="left" w:pos="35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Законов КР по внесению изменений и дополнений в некоторые НПА, проекты НПА</w:t>
            </w:r>
          </w:p>
          <w:p w:rsidR="003017E4" w:rsidRPr="003017E4" w:rsidRDefault="003017E4" w:rsidP="0013065B">
            <w:pPr>
              <w:numPr>
                <w:ilvl w:val="0"/>
                <w:numId w:val="41"/>
              </w:numPr>
              <w:tabs>
                <w:tab w:val="left" w:pos="35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АРВ к проектам законов КР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– доноры,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обсуждению проекта закона с заинтересованными сторонами </w:t>
            </w:r>
            <w:r w:rsidRPr="003017E4">
              <w:t xml:space="preserve"> 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4 квартал 2021 г.</w:t>
            </w: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Проведены круглые столов, семинары.</w:t>
            </w: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Получены предложения, замечания по проектам НПА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– доноры,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Согласование и утверждение подготовленного проектов НПА</w:t>
            </w:r>
          </w:p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 квартал 2022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Проекты законов КР, проекты НПА, АРВ к проектам законов КР согласованы и утверждены ведомством и согласованы с государственными органами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3017E4" w:rsidRPr="003017E4" w:rsidTr="00EC2C78">
        <w:tc>
          <w:tcPr>
            <w:tcW w:w="704" w:type="dxa"/>
            <w:vMerge w:val="restart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 проектов НПА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 2022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keepNext/>
              <w:keepLines/>
              <w:spacing w:before="40"/>
              <w:ind w:left="8"/>
              <w:contextualSpacing/>
              <w:outlineLvl w:val="1"/>
              <w:rPr>
                <w:rFonts w:asciiTheme="majorHAnsi" w:eastAsiaTheme="majorEastAsia" w:hAnsiTheme="majorHAnsi" w:cstheme="majorBidi"/>
                <w:color w:val="2E74B5" w:themeColor="accent1" w:themeShade="BF"/>
                <w:sz w:val="26"/>
                <w:szCs w:val="26"/>
              </w:rPr>
            </w:pPr>
            <w:r w:rsidRPr="003017E4">
              <w:rPr>
                <w:rFonts w:ascii="Times New Roman" w:eastAsiaTheme="majorEastAsia" w:hAnsi="Times New Roman" w:cs="Times New Roman"/>
                <w:sz w:val="24"/>
                <w:szCs w:val="24"/>
              </w:rPr>
              <w:t>Размещение проектов законов КР на сайте Правительства КР для Общественного обсуждения проектов законов КР</w:t>
            </w:r>
          </w:p>
        </w:tc>
        <w:tc>
          <w:tcPr>
            <w:tcW w:w="2269" w:type="dxa"/>
            <w:vMerge w:val="restart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3017E4" w:rsidRPr="003017E4" w:rsidTr="00EC2C78">
        <w:tc>
          <w:tcPr>
            <w:tcW w:w="704" w:type="dxa"/>
            <w:vMerge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Продвижение проектов НПА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3 квартал 2022 г.</w:t>
            </w:r>
          </w:p>
        </w:tc>
        <w:tc>
          <w:tcPr>
            <w:tcW w:w="4367" w:type="dxa"/>
          </w:tcPr>
          <w:p w:rsidR="00EC2C78" w:rsidRDefault="00EC2C78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Принято постановление Правительства КР о проектах законов КР</w:t>
            </w:r>
          </w:p>
        </w:tc>
        <w:tc>
          <w:tcPr>
            <w:tcW w:w="2269" w:type="dxa"/>
            <w:vMerge/>
          </w:tcPr>
          <w:p w:rsidR="003017E4" w:rsidRPr="003017E4" w:rsidRDefault="003017E4" w:rsidP="003017E4">
            <w:pPr>
              <w:ind w:left="35"/>
              <w:contextualSpacing/>
            </w:pPr>
          </w:p>
        </w:tc>
      </w:tr>
      <w:tr w:rsidR="003017E4" w:rsidRPr="003017E4" w:rsidTr="00EC2C78">
        <w:tc>
          <w:tcPr>
            <w:tcW w:w="704" w:type="dxa"/>
            <w:vMerge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jc w:val="both"/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Продвижение проектов законов КР на уровне ЖК КР</w:t>
            </w:r>
          </w:p>
          <w:p w:rsidR="003017E4" w:rsidRPr="003017E4" w:rsidRDefault="003017E4" w:rsidP="003017E4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4 квартал 2022 г.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EC2C78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Приняты законы КР </w:t>
            </w:r>
            <w:r w:rsidRPr="003017E4">
              <w:t>«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 обременении движимого имущества», «Об ипотеке», «О внесении изменений и дополнений в некоторые законодательные акты КР» и другие НПА.</w:t>
            </w:r>
          </w:p>
        </w:tc>
        <w:tc>
          <w:tcPr>
            <w:tcW w:w="2269" w:type="dxa"/>
            <w:vMerge/>
          </w:tcPr>
          <w:p w:rsidR="003017E4" w:rsidRPr="003017E4" w:rsidRDefault="003017E4" w:rsidP="003017E4">
            <w:pPr>
              <w:ind w:left="35"/>
              <w:contextualSpacing/>
            </w:pPr>
          </w:p>
        </w:tc>
      </w:tr>
      <w:tr w:rsidR="003017E4" w:rsidRPr="003017E4" w:rsidTr="00EC2C78">
        <w:tc>
          <w:tcPr>
            <w:tcW w:w="15446" w:type="dxa"/>
            <w:gridSpan w:val="6"/>
          </w:tcPr>
          <w:p w:rsidR="003017E4" w:rsidRPr="00EC2C78" w:rsidRDefault="003017E4" w:rsidP="003017E4">
            <w:pPr>
              <w:tabs>
                <w:tab w:val="left" w:pos="3660"/>
              </w:tabs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3017E4" w:rsidRPr="003017E4" w:rsidRDefault="003017E4" w:rsidP="003017E4">
            <w:pPr>
              <w:tabs>
                <w:tab w:val="left" w:pos="3660"/>
              </w:tabs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Раздел 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EC2C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Pr="00EC2C7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Повышение потенциала заинтересованных сторон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93" w:type="dxa"/>
            <w:vMerge w:val="restart"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13065B">
            <w:pPr>
              <w:numPr>
                <w:ilvl w:val="0"/>
                <w:numId w:val="19"/>
              </w:numPr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Повышение осведомленности заинтересованных сторон, населения </w:t>
            </w:r>
          </w:p>
        </w:tc>
        <w:tc>
          <w:tcPr>
            <w:tcW w:w="3827" w:type="dxa"/>
          </w:tcPr>
          <w:p w:rsidR="00EC2C78" w:rsidRDefault="00EC2C78" w:rsidP="00EC2C78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EC2C78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Разработка, согласование и утверждение Программы повышения и потенциала ключевых заинтересованных сторон, разработка Медиа-плана ин</w:t>
            </w:r>
            <w:r w:rsidR="00EC2C78">
              <w:rPr>
                <w:rFonts w:ascii="Times New Roman" w:hAnsi="Times New Roman" w:cs="Times New Roman"/>
                <w:sz w:val="24"/>
                <w:szCs w:val="24"/>
              </w:rPr>
              <w:t>формационной работы до 2025 г.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 квартал 2021 года</w:t>
            </w:r>
          </w:p>
          <w:p w:rsidR="003017E4" w:rsidRPr="003017E4" w:rsidRDefault="003017E4" w:rsidP="003017E4">
            <w:pPr>
              <w:ind w:hanging="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3017E4">
            <w:pPr>
              <w:keepNext/>
              <w:keepLines/>
              <w:spacing w:before="40"/>
              <w:ind w:left="8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keepNext/>
              <w:keepLines/>
              <w:spacing w:before="40"/>
              <w:ind w:left="8"/>
              <w:contextualSpacing/>
              <w:outlineLvl w:val="2"/>
              <w:rPr>
                <w:rFonts w:asciiTheme="majorHAnsi" w:eastAsiaTheme="majorEastAsia" w:hAnsiTheme="majorHAnsi" w:cstheme="majorBidi"/>
                <w:color w:val="1F4D78" w:themeColor="accent1" w:themeShade="7F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Согласованные и утвержденные Программа повышения потенциала и уровня осведомленности. Утвержден Медиа-план до 2025 года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017E4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C2C78" w:rsidRDefault="00EC2C78" w:rsidP="00EC2C78">
            <w:pPr>
              <w:tabs>
                <w:tab w:val="left" w:pos="301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EC2C78">
            <w:pPr>
              <w:tabs>
                <w:tab w:val="left" w:pos="301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Осуществление информационно – консультативной поддержки</w:t>
            </w:r>
          </w:p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 и других заинтересованных сторон</w:t>
            </w:r>
          </w:p>
          <w:p w:rsidR="003017E4" w:rsidRPr="003017E4" w:rsidRDefault="003017E4" w:rsidP="003017E4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 с 2021 года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13065B">
            <w:pPr>
              <w:numPr>
                <w:ilvl w:val="0"/>
                <w:numId w:val="46"/>
              </w:numPr>
              <w:tabs>
                <w:tab w:val="left" w:pos="286"/>
              </w:tabs>
              <w:ind w:left="8" w:hanging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Повышены информированность и потенциал заинтересованных сторон</w:t>
            </w:r>
            <w:r w:rsidRPr="003017E4">
              <w:t xml:space="preserve"> п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 работе АИС ЕГРПТнДИ и осведомленность об изменениях в НПА.</w:t>
            </w:r>
          </w:p>
          <w:p w:rsidR="003017E4" w:rsidRPr="003017E4" w:rsidRDefault="003017E4" w:rsidP="0013065B">
            <w:pPr>
              <w:numPr>
                <w:ilvl w:val="0"/>
                <w:numId w:val="46"/>
              </w:numPr>
              <w:tabs>
                <w:tab w:val="left" w:pos="301"/>
              </w:tabs>
              <w:ind w:left="8" w:hanging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Подготовлены методические рекомендации, информационные буклеты о системе регистрации прав требования на движимое имущество, пользованию и работе АИС, об основных НПА.</w:t>
            </w:r>
          </w:p>
          <w:p w:rsidR="003017E4" w:rsidRPr="003017E4" w:rsidRDefault="003017E4" w:rsidP="0013065B">
            <w:pPr>
              <w:numPr>
                <w:ilvl w:val="0"/>
                <w:numId w:val="46"/>
              </w:numPr>
              <w:tabs>
                <w:tab w:val="left" w:pos="301"/>
              </w:tabs>
              <w:ind w:left="8" w:hanging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Размещена информация по основным проблемам и вопросам на сайте Министерства юстиции КР, в социальных сетях и др.</w:t>
            </w:r>
          </w:p>
          <w:p w:rsidR="003017E4" w:rsidRPr="003017E4" w:rsidRDefault="003017E4" w:rsidP="0013065B">
            <w:pPr>
              <w:numPr>
                <w:ilvl w:val="0"/>
                <w:numId w:val="46"/>
              </w:numPr>
              <w:tabs>
                <w:tab w:val="left" w:pos="301"/>
              </w:tabs>
              <w:ind w:left="8" w:hanging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консультационные мероприятия, встречи для ФКО  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ФКО,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объединения и ассоциации бизнес – структур,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017E4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spacing w:before="24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32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информационно-просветительских кампаний и мероприятий для субъектов предпринимательства (представителей малого и среднего бизнеса) на национальном и региональном уровнях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 с 2021 года</w:t>
            </w: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7" w:type="dxa"/>
          </w:tcPr>
          <w:p w:rsidR="003017E4" w:rsidRPr="003017E4" w:rsidRDefault="003017E4" w:rsidP="0013065B">
            <w:pPr>
              <w:numPr>
                <w:ilvl w:val="0"/>
                <w:numId w:val="18"/>
              </w:numPr>
              <w:tabs>
                <w:tab w:val="left" w:pos="39"/>
                <w:tab w:val="left" w:pos="32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информационной рекламной работы (оповещение через вебсайт, письма)</w:t>
            </w:r>
          </w:p>
          <w:p w:rsidR="003017E4" w:rsidRPr="003017E4" w:rsidRDefault="003017E4" w:rsidP="0013065B">
            <w:pPr>
              <w:numPr>
                <w:ilvl w:val="0"/>
                <w:numId w:val="18"/>
              </w:numPr>
              <w:tabs>
                <w:tab w:val="left" w:pos="32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целевых встреч по актуальным вопросам с заинтересованными сторонами (круглые столы, рабочие встречи и др.)</w:t>
            </w:r>
          </w:p>
          <w:p w:rsidR="003017E4" w:rsidRPr="003017E4" w:rsidRDefault="003017E4" w:rsidP="0013065B">
            <w:pPr>
              <w:numPr>
                <w:ilvl w:val="0"/>
                <w:numId w:val="18"/>
              </w:numPr>
              <w:tabs>
                <w:tab w:val="left" w:pos="32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объединениями ФКО, объединениями бизнес – структур, предпринимателей, по доведению информации о системе регистрации прав требования на движимое имущество, об АИС и правовой базе</w:t>
            </w:r>
          </w:p>
          <w:p w:rsidR="003017E4" w:rsidRPr="003017E4" w:rsidRDefault="003017E4" w:rsidP="0013065B">
            <w:pPr>
              <w:numPr>
                <w:ilvl w:val="0"/>
                <w:numId w:val="18"/>
              </w:numPr>
              <w:tabs>
                <w:tab w:val="left" w:pos="322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отзывов ФКО, граждан о работе АИС ЕГРПТнДИ, организация работы по устранению выявленных недостатков,</w:t>
            </w:r>
          </w:p>
          <w:p w:rsidR="003017E4" w:rsidRPr="003017E4" w:rsidRDefault="003017E4" w:rsidP="0013065B">
            <w:pPr>
              <w:numPr>
                <w:ilvl w:val="0"/>
                <w:numId w:val="18"/>
              </w:numPr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Информирование заинтересованных сторон о принятых мерах, проводимых работах и внесенных изменениях в НПА, в работу системы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МЮ КР,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объединения и ассоциации бизнес – структур,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693" w:type="dxa"/>
            <w:vMerge w:val="restart"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EC2C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2) Обучение заинтересованных сторон </w:t>
            </w:r>
            <w:r w:rsidRPr="00301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(пользованию информационной системой регистрации и изменениях в НПА)</w:t>
            </w: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tabs>
                <w:tab w:val="left" w:pos="267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Разработка плана и тематики обучающих мероприятий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1 квартал 2021 года</w:t>
            </w:r>
          </w:p>
        </w:tc>
        <w:tc>
          <w:tcPr>
            <w:tcW w:w="4367" w:type="dxa"/>
          </w:tcPr>
          <w:p w:rsidR="003017E4" w:rsidRPr="003017E4" w:rsidRDefault="003017E4" w:rsidP="003017E4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Утвержденный план тренингов и обучающих семинаров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 ФКО,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 - доноры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EC2C78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Разработка информационн</w:t>
            </w:r>
            <w:r w:rsidR="00EC2C78">
              <w:rPr>
                <w:rFonts w:ascii="Times New Roman" w:hAnsi="Times New Roman" w:cs="Times New Roman"/>
                <w:sz w:val="24"/>
                <w:szCs w:val="24"/>
              </w:rPr>
              <w:t>о - обучающих</w:t>
            </w: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 подготовка презентаций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2 квартал 2021 года</w:t>
            </w:r>
          </w:p>
        </w:tc>
        <w:tc>
          <w:tcPr>
            <w:tcW w:w="4367" w:type="dxa"/>
          </w:tcPr>
          <w:p w:rsidR="003017E4" w:rsidRPr="003017E4" w:rsidRDefault="003017E4" w:rsidP="00EC2C78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Утвержденные информационные и презентационные матер</w:t>
            </w:r>
            <w:r w:rsidR="00EC2C78">
              <w:rPr>
                <w:rFonts w:ascii="Times New Roman" w:hAnsi="Times New Roman" w:cs="Times New Roman"/>
                <w:sz w:val="24"/>
                <w:szCs w:val="24"/>
              </w:rPr>
              <w:t>иалов для тренингов и семинаров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ФКО,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партнеры - доноры 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Повышение потенциала представителей ФКО и бизнес – структур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 с 2021 года</w:t>
            </w:r>
          </w:p>
        </w:tc>
        <w:tc>
          <w:tcPr>
            <w:tcW w:w="4367" w:type="dxa"/>
          </w:tcPr>
          <w:p w:rsidR="003017E4" w:rsidRPr="003017E4" w:rsidRDefault="003017E4" w:rsidP="0013065B">
            <w:pPr>
              <w:numPr>
                <w:ilvl w:val="0"/>
                <w:numId w:val="45"/>
              </w:numPr>
              <w:tabs>
                <w:tab w:val="left" w:pos="286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тренингов, практических семинаров, методических семинаров</w:t>
            </w:r>
          </w:p>
          <w:p w:rsidR="003017E4" w:rsidRPr="003017E4" w:rsidRDefault="003017E4" w:rsidP="0013065B">
            <w:pPr>
              <w:numPr>
                <w:ilvl w:val="0"/>
                <w:numId w:val="45"/>
              </w:numPr>
              <w:tabs>
                <w:tab w:val="left" w:pos="286"/>
              </w:tabs>
              <w:ind w:left="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и компетенций ФКО и бизнес – структур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МЮ КР, ФКО,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объединения бизнес – структур,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Доноры - партнеры</w:t>
            </w:r>
          </w:p>
        </w:tc>
      </w:tr>
      <w:tr w:rsidR="003017E4" w:rsidRPr="003017E4" w:rsidTr="00EC2C78">
        <w:tc>
          <w:tcPr>
            <w:tcW w:w="704" w:type="dxa"/>
          </w:tcPr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017E4">
              <w:rPr>
                <w:rFonts w:ascii="Times New Roman" w:hAnsi="Times New Roman" w:cs="Times New Roman"/>
              </w:rPr>
              <w:t>3.7</w:t>
            </w:r>
          </w:p>
          <w:p w:rsidR="003017E4" w:rsidRPr="003017E4" w:rsidRDefault="003017E4" w:rsidP="003017E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3017E4" w:rsidRPr="003017E4" w:rsidRDefault="003017E4" w:rsidP="003017E4">
            <w:pPr>
              <w:spacing w:before="24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Повышение потенциала государственных органов</w:t>
            </w:r>
          </w:p>
        </w:tc>
        <w:tc>
          <w:tcPr>
            <w:tcW w:w="1586" w:type="dxa"/>
          </w:tcPr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7E4" w:rsidRPr="003017E4" w:rsidRDefault="003017E4" w:rsidP="003017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 с 2021 года</w:t>
            </w:r>
          </w:p>
        </w:tc>
        <w:tc>
          <w:tcPr>
            <w:tcW w:w="4367" w:type="dxa"/>
          </w:tcPr>
          <w:p w:rsidR="003017E4" w:rsidRPr="003017E4" w:rsidRDefault="003017E4" w:rsidP="0013065B">
            <w:pPr>
              <w:numPr>
                <w:ilvl w:val="0"/>
                <w:numId w:val="47"/>
              </w:numPr>
              <w:tabs>
                <w:tab w:val="left" w:pos="301"/>
              </w:tabs>
              <w:ind w:left="8" w:hanging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информационных семинаров, тренингов</w:t>
            </w:r>
          </w:p>
          <w:p w:rsidR="003017E4" w:rsidRPr="003017E4" w:rsidRDefault="003017E4" w:rsidP="0013065B">
            <w:pPr>
              <w:numPr>
                <w:ilvl w:val="0"/>
                <w:numId w:val="47"/>
              </w:numPr>
              <w:tabs>
                <w:tab w:val="left" w:pos="301"/>
              </w:tabs>
              <w:ind w:left="8" w:hanging="1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информации, повышение уровня знаний и компетенций по НПА, работы системы регистрации и др.</w:t>
            </w:r>
          </w:p>
        </w:tc>
        <w:tc>
          <w:tcPr>
            <w:tcW w:w="2269" w:type="dxa"/>
          </w:tcPr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 xml:space="preserve">МЮ КР, заинтересованные государственные органы, </w:t>
            </w:r>
          </w:p>
          <w:p w:rsidR="003017E4" w:rsidRPr="003017E4" w:rsidRDefault="003017E4" w:rsidP="003017E4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17E4">
              <w:rPr>
                <w:rFonts w:ascii="Times New Roman" w:hAnsi="Times New Roman" w:cs="Times New Roman"/>
                <w:sz w:val="24"/>
                <w:szCs w:val="24"/>
              </w:rPr>
              <w:t>партнеры- доноры</w:t>
            </w:r>
          </w:p>
        </w:tc>
      </w:tr>
    </w:tbl>
    <w:p w:rsidR="007F22F3" w:rsidRPr="00B67FB0" w:rsidRDefault="007F22F3" w:rsidP="00C06F20">
      <w:pPr>
        <w:keepNext/>
        <w:keepLines/>
        <w:spacing w:after="120" w:line="276" w:lineRule="auto"/>
        <w:outlineLvl w:val="0"/>
        <w:rPr>
          <w:rFonts w:ascii="Arial" w:eastAsia="Times New Roman" w:hAnsi="Arial" w:cs="Arial"/>
          <w:color w:val="000000"/>
          <w:lang w:eastAsia="ru-RU"/>
        </w:rPr>
      </w:pPr>
      <w:bookmarkStart w:id="9" w:name="_GoBack"/>
      <w:bookmarkEnd w:id="9"/>
    </w:p>
    <w:sectPr w:rsidR="007F22F3" w:rsidRPr="00B67FB0" w:rsidSect="00ED50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E88" w:rsidRDefault="00F12E88" w:rsidP="008B2070">
      <w:pPr>
        <w:spacing w:after="0" w:line="240" w:lineRule="auto"/>
      </w:pPr>
      <w:r>
        <w:separator/>
      </w:r>
    </w:p>
  </w:endnote>
  <w:endnote w:type="continuationSeparator" w:id="0">
    <w:p w:rsidR="00F12E88" w:rsidRDefault="00F12E88" w:rsidP="008B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E88" w:rsidRDefault="00F12E88" w:rsidP="008B2070">
      <w:pPr>
        <w:spacing w:after="0" w:line="240" w:lineRule="auto"/>
      </w:pPr>
      <w:r>
        <w:separator/>
      </w:r>
    </w:p>
  </w:footnote>
  <w:footnote w:type="continuationSeparator" w:id="0">
    <w:p w:rsidR="00F12E88" w:rsidRDefault="00F12E88" w:rsidP="008B2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986"/>
    <w:multiLevelType w:val="hybridMultilevel"/>
    <w:tmpl w:val="F95A83E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71C1C"/>
    <w:multiLevelType w:val="hybridMultilevel"/>
    <w:tmpl w:val="23EEEB3A"/>
    <w:lvl w:ilvl="0" w:tplc="C86C89EA">
      <w:start w:val="1"/>
      <w:numFmt w:val="decimal"/>
      <w:lvlText w:val="%1)"/>
      <w:lvlJc w:val="left"/>
      <w:pPr>
        <w:ind w:left="72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" w15:restartNumberingAfterBreak="0">
    <w:nsid w:val="03DB241C"/>
    <w:multiLevelType w:val="hybridMultilevel"/>
    <w:tmpl w:val="1F9C2D3E"/>
    <w:lvl w:ilvl="0" w:tplc="95B005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7005"/>
    <w:multiLevelType w:val="hybridMultilevel"/>
    <w:tmpl w:val="60A2B71C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6750E"/>
    <w:multiLevelType w:val="hybridMultilevel"/>
    <w:tmpl w:val="C2E087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230715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2206F"/>
    <w:multiLevelType w:val="hybridMultilevel"/>
    <w:tmpl w:val="D6E8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2FFC"/>
    <w:multiLevelType w:val="hybridMultilevel"/>
    <w:tmpl w:val="475017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3E31"/>
    <w:multiLevelType w:val="hybridMultilevel"/>
    <w:tmpl w:val="3B6287B6"/>
    <w:lvl w:ilvl="0" w:tplc="23AA74F6">
      <w:start w:val="1"/>
      <w:numFmt w:val="bullet"/>
      <w:lvlText w:val=""/>
      <w:lvlJc w:val="left"/>
      <w:pPr>
        <w:ind w:left="22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8" w15:restartNumberingAfterBreak="0">
    <w:nsid w:val="1DCC5C2D"/>
    <w:multiLevelType w:val="hybridMultilevel"/>
    <w:tmpl w:val="ED0A2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74BB0"/>
    <w:multiLevelType w:val="hybridMultilevel"/>
    <w:tmpl w:val="FBAA2F32"/>
    <w:lvl w:ilvl="0" w:tplc="F9CC94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49A5C02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F74954"/>
    <w:multiLevelType w:val="hybridMultilevel"/>
    <w:tmpl w:val="E6CE2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5383C"/>
    <w:multiLevelType w:val="hybridMultilevel"/>
    <w:tmpl w:val="04B881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7743F"/>
    <w:multiLevelType w:val="hybridMultilevel"/>
    <w:tmpl w:val="E03A8E22"/>
    <w:lvl w:ilvl="0" w:tplc="EA4ADE8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90404"/>
    <w:multiLevelType w:val="hybridMultilevel"/>
    <w:tmpl w:val="745EA7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55F85"/>
    <w:multiLevelType w:val="hybridMultilevel"/>
    <w:tmpl w:val="772A01A4"/>
    <w:lvl w:ilvl="0" w:tplc="D73CAD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753499"/>
    <w:multiLevelType w:val="hybridMultilevel"/>
    <w:tmpl w:val="1D268B0C"/>
    <w:lvl w:ilvl="0" w:tplc="7FA42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10B94"/>
    <w:multiLevelType w:val="hybridMultilevel"/>
    <w:tmpl w:val="7F8493A6"/>
    <w:lvl w:ilvl="0" w:tplc="7C006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87050"/>
    <w:multiLevelType w:val="hybridMultilevel"/>
    <w:tmpl w:val="190A139C"/>
    <w:lvl w:ilvl="0" w:tplc="D758F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53EEB"/>
    <w:multiLevelType w:val="hybridMultilevel"/>
    <w:tmpl w:val="7E9C91A0"/>
    <w:lvl w:ilvl="0" w:tplc="0C9AB30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6B0208"/>
    <w:multiLevelType w:val="hybridMultilevel"/>
    <w:tmpl w:val="599C4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03388"/>
    <w:multiLevelType w:val="hybridMultilevel"/>
    <w:tmpl w:val="08A63040"/>
    <w:lvl w:ilvl="0" w:tplc="BF442F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01A7D"/>
    <w:multiLevelType w:val="hybridMultilevel"/>
    <w:tmpl w:val="569C25FC"/>
    <w:lvl w:ilvl="0" w:tplc="B19055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94546B7"/>
    <w:multiLevelType w:val="hybridMultilevel"/>
    <w:tmpl w:val="5D12FB74"/>
    <w:lvl w:ilvl="0" w:tplc="53A0AB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E6CEB"/>
    <w:multiLevelType w:val="hybridMultilevel"/>
    <w:tmpl w:val="64B60D08"/>
    <w:lvl w:ilvl="0" w:tplc="D758F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B39C8"/>
    <w:multiLevelType w:val="hybridMultilevel"/>
    <w:tmpl w:val="5B3C887C"/>
    <w:lvl w:ilvl="0" w:tplc="899C9D2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B4619"/>
    <w:multiLevelType w:val="hybridMultilevel"/>
    <w:tmpl w:val="CE3C7FBC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B5E461F4">
      <w:start w:val="1"/>
      <w:numFmt w:val="decimal"/>
      <w:lvlText w:val="%2)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45935A5A"/>
    <w:multiLevelType w:val="hybridMultilevel"/>
    <w:tmpl w:val="1B62F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85B"/>
    <w:multiLevelType w:val="hybridMultilevel"/>
    <w:tmpl w:val="28A0C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003BB"/>
    <w:multiLevelType w:val="hybridMultilevel"/>
    <w:tmpl w:val="6F54554C"/>
    <w:lvl w:ilvl="0" w:tplc="9A7C2A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D6A0E24"/>
    <w:multiLevelType w:val="hybridMultilevel"/>
    <w:tmpl w:val="11042FD0"/>
    <w:lvl w:ilvl="0" w:tplc="EE584E9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F71D7D"/>
    <w:multiLevelType w:val="hybridMultilevel"/>
    <w:tmpl w:val="1A3A7AEE"/>
    <w:lvl w:ilvl="0" w:tplc="87C030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F64E9"/>
    <w:multiLevelType w:val="hybridMultilevel"/>
    <w:tmpl w:val="3B7C6C24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C25D7"/>
    <w:multiLevelType w:val="hybridMultilevel"/>
    <w:tmpl w:val="2A0C8C68"/>
    <w:lvl w:ilvl="0" w:tplc="96A6DFF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24C86"/>
    <w:multiLevelType w:val="hybridMultilevel"/>
    <w:tmpl w:val="CD92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C2139"/>
    <w:multiLevelType w:val="hybridMultilevel"/>
    <w:tmpl w:val="7982DC5C"/>
    <w:lvl w:ilvl="0" w:tplc="D758F93C">
      <w:start w:val="1"/>
      <w:numFmt w:val="bullet"/>
      <w:lvlText w:val="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35" w15:restartNumberingAfterBreak="0">
    <w:nsid w:val="5AC449C6"/>
    <w:multiLevelType w:val="hybridMultilevel"/>
    <w:tmpl w:val="034CDEDC"/>
    <w:lvl w:ilvl="0" w:tplc="D758F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01F20"/>
    <w:multiLevelType w:val="hybridMultilevel"/>
    <w:tmpl w:val="723E32BA"/>
    <w:lvl w:ilvl="0" w:tplc="D758F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F5E6789"/>
    <w:multiLevelType w:val="hybridMultilevel"/>
    <w:tmpl w:val="7256D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80D92"/>
    <w:multiLevelType w:val="hybridMultilevel"/>
    <w:tmpl w:val="518E2C8A"/>
    <w:lvl w:ilvl="0" w:tplc="A4D071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DF131A"/>
    <w:multiLevelType w:val="hybridMultilevel"/>
    <w:tmpl w:val="B3988482"/>
    <w:lvl w:ilvl="0" w:tplc="D758F93C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FD66C814">
      <w:start w:val="6"/>
      <w:numFmt w:val="bullet"/>
      <w:lvlText w:val="•"/>
      <w:lvlJc w:val="left"/>
      <w:pPr>
        <w:ind w:left="2145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6CDF7F9E"/>
    <w:multiLevelType w:val="hybridMultilevel"/>
    <w:tmpl w:val="53FC7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F6260"/>
    <w:multiLevelType w:val="hybridMultilevel"/>
    <w:tmpl w:val="6B7C0B40"/>
    <w:lvl w:ilvl="0" w:tplc="D758F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4E1E7E"/>
    <w:multiLevelType w:val="hybridMultilevel"/>
    <w:tmpl w:val="40D473F4"/>
    <w:lvl w:ilvl="0" w:tplc="8610AD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E3D619C4">
      <w:start w:val="1"/>
      <w:numFmt w:val="decimal"/>
      <w:lvlText w:val="(%2)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92F44"/>
    <w:multiLevelType w:val="hybridMultilevel"/>
    <w:tmpl w:val="FB569E3E"/>
    <w:lvl w:ilvl="0" w:tplc="D758F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02C77"/>
    <w:multiLevelType w:val="hybridMultilevel"/>
    <w:tmpl w:val="79367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AE4399"/>
    <w:multiLevelType w:val="hybridMultilevel"/>
    <w:tmpl w:val="F0302C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37EC9"/>
    <w:multiLevelType w:val="hybridMultilevel"/>
    <w:tmpl w:val="977A98F4"/>
    <w:lvl w:ilvl="0" w:tplc="0419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9"/>
  </w:num>
  <w:num w:numId="3">
    <w:abstractNumId w:val="34"/>
  </w:num>
  <w:num w:numId="4">
    <w:abstractNumId w:val="42"/>
  </w:num>
  <w:num w:numId="5">
    <w:abstractNumId w:val="25"/>
  </w:num>
  <w:num w:numId="6">
    <w:abstractNumId w:val="35"/>
  </w:num>
  <w:num w:numId="7">
    <w:abstractNumId w:val="17"/>
  </w:num>
  <w:num w:numId="8">
    <w:abstractNumId w:val="23"/>
  </w:num>
  <w:num w:numId="9">
    <w:abstractNumId w:val="13"/>
  </w:num>
  <w:num w:numId="10">
    <w:abstractNumId w:val="8"/>
  </w:num>
  <w:num w:numId="11">
    <w:abstractNumId w:val="39"/>
  </w:num>
  <w:num w:numId="12">
    <w:abstractNumId w:val="12"/>
  </w:num>
  <w:num w:numId="13">
    <w:abstractNumId w:val="41"/>
  </w:num>
  <w:num w:numId="14">
    <w:abstractNumId w:val="43"/>
  </w:num>
  <w:num w:numId="15">
    <w:abstractNumId w:val="18"/>
  </w:num>
  <w:num w:numId="16">
    <w:abstractNumId w:val="36"/>
  </w:num>
  <w:num w:numId="17">
    <w:abstractNumId w:val="24"/>
  </w:num>
  <w:num w:numId="18">
    <w:abstractNumId w:val="26"/>
  </w:num>
  <w:num w:numId="19">
    <w:abstractNumId w:val="11"/>
  </w:num>
  <w:num w:numId="20">
    <w:abstractNumId w:val="33"/>
  </w:num>
  <w:num w:numId="21">
    <w:abstractNumId w:val="46"/>
  </w:num>
  <w:num w:numId="22">
    <w:abstractNumId w:val="4"/>
  </w:num>
  <w:num w:numId="23">
    <w:abstractNumId w:val="37"/>
  </w:num>
  <w:num w:numId="24">
    <w:abstractNumId w:val="3"/>
  </w:num>
  <w:num w:numId="25">
    <w:abstractNumId w:val="31"/>
  </w:num>
  <w:num w:numId="26">
    <w:abstractNumId w:val="5"/>
  </w:num>
  <w:num w:numId="27">
    <w:abstractNumId w:val="38"/>
  </w:num>
  <w:num w:numId="28">
    <w:abstractNumId w:val="44"/>
  </w:num>
  <w:num w:numId="29">
    <w:abstractNumId w:val="29"/>
  </w:num>
  <w:num w:numId="30">
    <w:abstractNumId w:val="20"/>
  </w:num>
  <w:num w:numId="31">
    <w:abstractNumId w:val="0"/>
  </w:num>
  <w:num w:numId="32">
    <w:abstractNumId w:val="15"/>
  </w:num>
  <w:num w:numId="33">
    <w:abstractNumId w:val="32"/>
  </w:num>
  <w:num w:numId="34">
    <w:abstractNumId w:val="22"/>
  </w:num>
  <w:num w:numId="35">
    <w:abstractNumId w:val="16"/>
  </w:num>
  <w:num w:numId="36">
    <w:abstractNumId w:val="45"/>
  </w:num>
  <w:num w:numId="37">
    <w:abstractNumId w:val="14"/>
  </w:num>
  <w:num w:numId="38">
    <w:abstractNumId w:val="21"/>
  </w:num>
  <w:num w:numId="39">
    <w:abstractNumId w:val="28"/>
  </w:num>
  <w:num w:numId="40">
    <w:abstractNumId w:val="7"/>
  </w:num>
  <w:num w:numId="41">
    <w:abstractNumId w:val="10"/>
  </w:num>
  <w:num w:numId="42">
    <w:abstractNumId w:val="2"/>
  </w:num>
  <w:num w:numId="43">
    <w:abstractNumId w:val="1"/>
  </w:num>
  <w:num w:numId="44">
    <w:abstractNumId w:val="19"/>
  </w:num>
  <w:num w:numId="45">
    <w:abstractNumId w:val="40"/>
  </w:num>
  <w:num w:numId="46">
    <w:abstractNumId w:val="27"/>
  </w:num>
  <w:num w:numId="47">
    <w:abstractNumId w:val="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DF"/>
    <w:rsid w:val="00001B82"/>
    <w:rsid w:val="000044DD"/>
    <w:rsid w:val="00013C3F"/>
    <w:rsid w:val="00021E49"/>
    <w:rsid w:val="00031A87"/>
    <w:rsid w:val="000566FB"/>
    <w:rsid w:val="00057A1F"/>
    <w:rsid w:val="00061829"/>
    <w:rsid w:val="00061999"/>
    <w:rsid w:val="00067DAC"/>
    <w:rsid w:val="0007277C"/>
    <w:rsid w:val="000744B3"/>
    <w:rsid w:val="00077611"/>
    <w:rsid w:val="00081F65"/>
    <w:rsid w:val="00082475"/>
    <w:rsid w:val="00082BB3"/>
    <w:rsid w:val="00092FD9"/>
    <w:rsid w:val="00093EB4"/>
    <w:rsid w:val="000A04CB"/>
    <w:rsid w:val="000A1A05"/>
    <w:rsid w:val="000B6B38"/>
    <w:rsid w:val="000C35DD"/>
    <w:rsid w:val="000C608A"/>
    <w:rsid w:val="000C62F3"/>
    <w:rsid w:val="000E0DB9"/>
    <w:rsid w:val="000E50B0"/>
    <w:rsid w:val="000F55BD"/>
    <w:rsid w:val="00114839"/>
    <w:rsid w:val="00117AF7"/>
    <w:rsid w:val="001300AF"/>
    <w:rsid w:val="0013065B"/>
    <w:rsid w:val="00132169"/>
    <w:rsid w:val="00146391"/>
    <w:rsid w:val="00160178"/>
    <w:rsid w:val="00163EC2"/>
    <w:rsid w:val="001669DF"/>
    <w:rsid w:val="00177595"/>
    <w:rsid w:val="00184883"/>
    <w:rsid w:val="00194097"/>
    <w:rsid w:val="001A7EF7"/>
    <w:rsid w:val="001B07D3"/>
    <w:rsid w:val="001C7F85"/>
    <w:rsid w:val="001E27F8"/>
    <w:rsid w:val="001E6ABF"/>
    <w:rsid w:val="001F2B33"/>
    <w:rsid w:val="001F3139"/>
    <w:rsid w:val="002052FF"/>
    <w:rsid w:val="00213899"/>
    <w:rsid w:val="0022191D"/>
    <w:rsid w:val="0022250B"/>
    <w:rsid w:val="00233D45"/>
    <w:rsid w:val="002401BC"/>
    <w:rsid w:val="002433FD"/>
    <w:rsid w:val="00266CB3"/>
    <w:rsid w:val="0028437F"/>
    <w:rsid w:val="002853A9"/>
    <w:rsid w:val="00286B8E"/>
    <w:rsid w:val="00292817"/>
    <w:rsid w:val="00295DB8"/>
    <w:rsid w:val="00296F8E"/>
    <w:rsid w:val="002A0908"/>
    <w:rsid w:val="002A7C46"/>
    <w:rsid w:val="002D3532"/>
    <w:rsid w:val="002D5922"/>
    <w:rsid w:val="002D6DF0"/>
    <w:rsid w:val="002E460C"/>
    <w:rsid w:val="002F0F2D"/>
    <w:rsid w:val="003017E4"/>
    <w:rsid w:val="0030544B"/>
    <w:rsid w:val="00311E45"/>
    <w:rsid w:val="00312B48"/>
    <w:rsid w:val="00316208"/>
    <w:rsid w:val="00327862"/>
    <w:rsid w:val="00341A07"/>
    <w:rsid w:val="0034370D"/>
    <w:rsid w:val="00343F60"/>
    <w:rsid w:val="00344D22"/>
    <w:rsid w:val="00346DB4"/>
    <w:rsid w:val="003540B2"/>
    <w:rsid w:val="00367150"/>
    <w:rsid w:val="0037279C"/>
    <w:rsid w:val="00380E08"/>
    <w:rsid w:val="00394B22"/>
    <w:rsid w:val="003A727B"/>
    <w:rsid w:val="003B0791"/>
    <w:rsid w:val="003B6EB4"/>
    <w:rsid w:val="003C4AA5"/>
    <w:rsid w:val="003C5A82"/>
    <w:rsid w:val="003D0CC0"/>
    <w:rsid w:val="003D1C3E"/>
    <w:rsid w:val="003D32FD"/>
    <w:rsid w:val="003E318C"/>
    <w:rsid w:val="003E3B39"/>
    <w:rsid w:val="003F6B06"/>
    <w:rsid w:val="00410CF5"/>
    <w:rsid w:val="004128F3"/>
    <w:rsid w:val="00414DFA"/>
    <w:rsid w:val="004564E5"/>
    <w:rsid w:val="004564FF"/>
    <w:rsid w:val="004566C8"/>
    <w:rsid w:val="004631F1"/>
    <w:rsid w:val="0046504E"/>
    <w:rsid w:val="004665EE"/>
    <w:rsid w:val="00471206"/>
    <w:rsid w:val="00487128"/>
    <w:rsid w:val="00494401"/>
    <w:rsid w:val="004A35BC"/>
    <w:rsid w:val="004A36AB"/>
    <w:rsid w:val="004B7686"/>
    <w:rsid w:val="004B78C6"/>
    <w:rsid w:val="004D0958"/>
    <w:rsid w:val="004D31EF"/>
    <w:rsid w:val="004E7C92"/>
    <w:rsid w:val="004F1361"/>
    <w:rsid w:val="004F5E91"/>
    <w:rsid w:val="00501DE9"/>
    <w:rsid w:val="00503578"/>
    <w:rsid w:val="00513676"/>
    <w:rsid w:val="00520A04"/>
    <w:rsid w:val="00524B0F"/>
    <w:rsid w:val="00527E32"/>
    <w:rsid w:val="00535C56"/>
    <w:rsid w:val="00542635"/>
    <w:rsid w:val="00547969"/>
    <w:rsid w:val="005503B3"/>
    <w:rsid w:val="00550C45"/>
    <w:rsid w:val="0055393E"/>
    <w:rsid w:val="00554995"/>
    <w:rsid w:val="00562ECA"/>
    <w:rsid w:val="00563C84"/>
    <w:rsid w:val="00565765"/>
    <w:rsid w:val="00575EFB"/>
    <w:rsid w:val="00582348"/>
    <w:rsid w:val="00584FE4"/>
    <w:rsid w:val="00585D20"/>
    <w:rsid w:val="00587245"/>
    <w:rsid w:val="005907A7"/>
    <w:rsid w:val="0059148B"/>
    <w:rsid w:val="005920C9"/>
    <w:rsid w:val="005A455D"/>
    <w:rsid w:val="005A63A9"/>
    <w:rsid w:val="005B45C0"/>
    <w:rsid w:val="005B72A5"/>
    <w:rsid w:val="005B7EF4"/>
    <w:rsid w:val="005C7DE5"/>
    <w:rsid w:val="005D5DCE"/>
    <w:rsid w:val="005E4A0D"/>
    <w:rsid w:val="005F1D56"/>
    <w:rsid w:val="005F29A6"/>
    <w:rsid w:val="00606006"/>
    <w:rsid w:val="006134B9"/>
    <w:rsid w:val="0063258A"/>
    <w:rsid w:val="00632F94"/>
    <w:rsid w:val="00635456"/>
    <w:rsid w:val="006367E3"/>
    <w:rsid w:val="00636CDA"/>
    <w:rsid w:val="006412AC"/>
    <w:rsid w:val="00644D6F"/>
    <w:rsid w:val="006458E2"/>
    <w:rsid w:val="006542F8"/>
    <w:rsid w:val="00656321"/>
    <w:rsid w:val="006725A9"/>
    <w:rsid w:val="0068227F"/>
    <w:rsid w:val="00683B18"/>
    <w:rsid w:val="00684428"/>
    <w:rsid w:val="00687409"/>
    <w:rsid w:val="00694E82"/>
    <w:rsid w:val="006B20B8"/>
    <w:rsid w:val="006C01C0"/>
    <w:rsid w:val="006C2A3D"/>
    <w:rsid w:val="006C47F1"/>
    <w:rsid w:val="006C661B"/>
    <w:rsid w:val="006D65FD"/>
    <w:rsid w:val="006E7931"/>
    <w:rsid w:val="006F65C0"/>
    <w:rsid w:val="00705383"/>
    <w:rsid w:val="00707A5E"/>
    <w:rsid w:val="00710788"/>
    <w:rsid w:val="0072033F"/>
    <w:rsid w:val="00723795"/>
    <w:rsid w:val="00726EFE"/>
    <w:rsid w:val="00731C91"/>
    <w:rsid w:val="00736C4B"/>
    <w:rsid w:val="007476E3"/>
    <w:rsid w:val="00750F6E"/>
    <w:rsid w:val="007730FB"/>
    <w:rsid w:val="007921DA"/>
    <w:rsid w:val="0079657F"/>
    <w:rsid w:val="007966D0"/>
    <w:rsid w:val="007A4982"/>
    <w:rsid w:val="007A4DE4"/>
    <w:rsid w:val="007A7FBC"/>
    <w:rsid w:val="007C0061"/>
    <w:rsid w:val="007C24E1"/>
    <w:rsid w:val="007C4159"/>
    <w:rsid w:val="007E36C1"/>
    <w:rsid w:val="007E593C"/>
    <w:rsid w:val="007F22F3"/>
    <w:rsid w:val="008016DE"/>
    <w:rsid w:val="00815BEC"/>
    <w:rsid w:val="00816D08"/>
    <w:rsid w:val="00836298"/>
    <w:rsid w:val="00836479"/>
    <w:rsid w:val="00862A05"/>
    <w:rsid w:val="008710DB"/>
    <w:rsid w:val="00872A30"/>
    <w:rsid w:val="00881240"/>
    <w:rsid w:val="008847C5"/>
    <w:rsid w:val="00895176"/>
    <w:rsid w:val="00895547"/>
    <w:rsid w:val="008A69E5"/>
    <w:rsid w:val="008A748C"/>
    <w:rsid w:val="008B0A2C"/>
    <w:rsid w:val="008B1269"/>
    <w:rsid w:val="008B2070"/>
    <w:rsid w:val="008D4274"/>
    <w:rsid w:val="008D6521"/>
    <w:rsid w:val="008F27EB"/>
    <w:rsid w:val="008F631F"/>
    <w:rsid w:val="0090393E"/>
    <w:rsid w:val="00903B41"/>
    <w:rsid w:val="0091512B"/>
    <w:rsid w:val="00926421"/>
    <w:rsid w:val="00935A05"/>
    <w:rsid w:val="00966134"/>
    <w:rsid w:val="00971F89"/>
    <w:rsid w:val="00974F5B"/>
    <w:rsid w:val="0097580F"/>
    <w:rsid w:val="00976AE7"/>
    <w:rsid w:val="00990D6F"/>
    <w:rsid w:val="009922A5"/>
    <w:rsid w:val="00994ABB"/>
    <w:rsid w:val="00996DD7"/>
    <w:rsid w:val="00997077"/>
    <w:rsid w:val="009A01FB"/>
    <w:rsid w:val="009B2100"/>
    <w:rsid w:val="009B4E6A"/>
    <w:rsid w:val="009C2173"/>
    <w:rsid w:val="009C2A47"/>
    <w:rsid w:val="009C442F"/>
    <w:rsid w:val="009D3FBF"/>
    <w:rsid w:val="009D6684"/>
    <w:rsid w:val="009E14BC"/>
    <w:rsid w:val="009F08A3"/>
    <w:rsid w:val="009F2813"/>
    <w:rsid w:val="009F525B"/>
    <w:rsid w:val="00A01886"/>
    <w:rsid w:val="00A026CA"/>
    <w:rsid w:val="00A0306F"/>
    <w:rsid w:val="00A120E2"/>
    <w:rsid w:val="00A2006C"/>
    <w:rsid w:val="00A2751D"/>
    <w:rsid w:val="00A35B78"/>
    <w:rsid w:val="00A37463"/>
    <w:rsid w:val="00A50B8A"/>
    <w:rsid w:val="00A52F73"/>
    <w:rsid w:val="00A56CE4"/>
    <w:rsid w:val="00A638CA"/>
    <w:rsid w:val="00A66C4D"/>
    <w:rsid w:val="00A700BC"/>
    <w:rsid w:val="00A80C35"/>
    <w:rsid w:val="00A815A3"/>
    <w:rsid w:val="00A872BE"/>
    <w:rsid w:val="00A87F2A"/>
    <w:rsid w:val="00A908A3"/>
    <w:rsid w:val="00A93886"/>
    <w:rsid w:val="00AA2C14"/>
    <w:rsid w:val="00AB166F"/>
    <w:rsid w:val="00AD0B42"/>
    <w:rsid w:val="00AD2125"/>
    <w:rsid w:val="00B00A2D"/>
    <w:rsid w:val="00B02F1D"/>
    <w:rsid w:val="00B04A66"/>
    <w:rsid w:val="00B13D3C"/>
    <w:rsid w:val="00B1795F"/>
    <w:rsid w:val="00B217D6"/>
    <w:rsid w:val="00B2438A"/>
    <w:rsid w:val="00B45685"/>
    <w:rsid w:val="00B542B2"/>
    <w:rsid w:val="00B62797"/>
    <w:rsid w:val="00B67FB0"/>
    <w:rsid w:val="00B70E71"/>
    <w:rsid w:val="00B73C44"/>
    <w:rsid w:val="00B778D8"/>
    <w:rsid w:val="00B827A4"/>
    <w:rsid w:val="00B870C2"/>
    <w:rsid w:val="00B87D45"/>
    <w:rsid w:val="00BA34FC"/>
    <w:rsid w:val="00BA5BA3"/>
    <w:rsid w:val="00BB05FF"/>
    <w:rsid w:val="00BB6F83"/>
    <w:rsid w:val="00BC7BAF"/>
    <w:rsid w:val="00BD3337"/>
    <w:rsid w:val="00BE3221"/>
    <w:rsid w:val="00BF425F"/>
    <w:rsid w:val="00BF66DB"/>
    <w:rsid w:val="00C05E12"/>
    <w:rsid w:val="00C06F20"/>
    <w:rsid w:val="00C130FB"/>
    <w:rsid w:val="00C15C77"/>
    <w:rsid w:val="00C24F56"/>
    <w:rsid w:val="00C31E1D"/>
    <w:rsid w:val="00C3338B"/>
    <w:rsid w:val="00C33BDB"/>
    <w:rsid w:val="00C351D6"/>
    <w:rsid w:val="00C51BFF"/>
    <w:rsid w:val="00C52036"/>
    <w:rsid w:val="00C56BCE"/>
    <w:rsid w:val="00C76F87"/>
    <w:rsid w:val="00C77B0B"/>
    <w:rsid w:val="00C875A9"/>
    <w:rsid w:val="00C87648"/>
    <w:rsid w:val="00C90F23"/>
    <w:rsid w:val="00C96C31"/>
    <w:rsid w:val="00CA77A0"/>
    <w:rsid w:val="00CB0CAD"/>
    <w:rsid w:val="00CB12E5"/>
    <w:rsid w:val="00CB170B"/>
    <w:rsid w:val="00CB3DE3"/>
    <w:rsid w:val="00CE12C2"/>
    <w:rsid w:val="00CE5B61"/>
    <w:rsid w:val="00D21323"/>
    <w:rsid w:val="00D43DCD"/>
    <w:rsid w:val="00D50FE6"/>
    <w:rsid w:val="00D515AC"/>
    <w:rsid w:val="00D65EDD"/>
    <w:rsid w:val="00D7385D"/>
    <w:rsid w:val="00D73D37"/>
    <w:rsid w:val="00D743A6"/>
    <w:rsid w:val="00D95335"/>
    <w:rsid w:val="00D95EAD"/>
    <w:rsid w:val="00D9651A"/>
    <w:rsid w:val="00DA67D6"/>
    <w:rsid w:val="00DB0CB9"/>
    <w:rsid w:val="00DD3D32"/>
    <w:rsid w:val="00DE0677"/>
    <w:rsid w:val="00DF5AA7"/>
    <w:rsid w:val="00DF5B41"/>
    <w:rsid w:val="00DF6AC5"/>
    <w:rsid w:val="00E14A90"/>
    <w:rsid w:val="00E14F99"/>
    <w:rsid w:val="00E33E63"/>
    <w:rsid w:val="00E371E9"/>
    <w:rsid w:val="00E458CE"/>
    <w:rsid w:val="00E4662E"/>
    <w:rsid w:val="00E54031"/>
    <w:rsid w:val="00E546F9"/>
    <w:rsid w:val="00E555D2"/>
    <w:rsid w:val="00E67671"/>
    <w:rsid w:val="00E67A3C"/>
    <w:rsid w:val="00E71387"/>
    <w:rsid w:val="00E71FA2"/>
    <w:rsid w:val="00E860BA"/>
    <w:rsid w:val="00E91CCA"/>
    <w:rsid w:val="00E97E5C"/>
    <w:rsid w:val="00EA7A4E"/>
    <w:rsid w:val="00EB0A54"/>
    <w:rsid w:val="00EB1116"/>
    <w:rsid w:val="00EB47EC"/>
    <w:rsid w:val="00EC2AF8"/>
    <w:rsid w:val="00EC2C78"/>
    <w:rsid w:val="00ED5047"/>
    <w:rsid w:val="00EE0300"/>
    <w:rsid w:val="00EE660B"/>
    <w:rsid w:val="00EF5458"/>
    <w:rsid w:val="00F00B23"/>
    <w:rsid w:val="00F0194C"/>
    <w:rsid w:val="00F12E88"/>
    <w:rsid w:val="00F22F3C"/>
    <w:rsid w:val="00F4392D"/>
    <w:rsid w:val="00F457A6"/>
    <w:rsid w:val="00F56634"/>
    <w:rsid w:val="00F610B6"/>
    <w:rsid w:val="00F6204E"/>
    <w:rsid w:val="00F62390"/>
    <w:rsid w:val="00F634B2"/>
    <w:rsid w:val="00F806AC"/>
    <w:rsid w:val="00F82DD2"/>
    <w:rsid w:val="00F9406A"/>
    <w:rsid w:val="00F976ED"/>
    <w:rsid w:val="00FA1B99"/>
    <w:rsid w:val="00FB239F"/>
    <w:rsid w:val="00FB55CF"/>
    <w:rsid w:val="00FC5889"/>
    <w:rsid w:val="00FD4373"/>
    <w:rsid w:val="00FE37DD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A4D76-FD28-4A50-B051-1F923525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F3C"/>
  </w:style>
  <w:style w:type="paragraph" w:styleId="1">
    <w:name w:val="heading 1"/>
    <w:basedOn w:val="a"/>
    <w:next w:val="a"/>
    <w:link w:val="10"/>
    <w:uiPriority w:val="9"/>
    <w:qFormat/>
    <w:rsid w:val="00682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22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22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8227F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B0A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2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070"/>
  </w:style>
  <w:style w:type="paragraph" w:styleId="a7">
    <w:name w:val="footer"/>
    <w:basedOn w:val="a"/>
    <w:link w:val="a8"/>
    <w:uiPriority w:val="99"/>
    <w:unhideWhenUsed/>
    <w:rsid w:val="008B2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070"/>
  </w:style>
  <w:style w:type="character" w:customStyle="1" w:styleId="11">
    <w:name w:val="Основной текст Знак1"/>
    <w:link w:val="a9"/>
    <w:uiPriority w:val="99"/>
    <w:rsid w:val="006367E3"/>
    <w:rPr>
      <w:rFonts w:ascii="Times New Roman" w:hAnsi="Times New Roman" w:cs="Times New Roman"/>
      <w:spacing w:val="10"/>
      <w:sz w:val="27"/>
      <w:szCs w:val="27"/>
      <w:shd w:val="clear" w:color="auto" w:fill="FFFFFF"/>
    </w:rPr>
  </w:style>
  <w:style w:type="paragraph" w:styleId="a9">
    <w:name w:val="Body Text"/>
    <w:basedOn w:val="a"/>
    <w:link w:val="11"/>
    <w:uiPriority w:val="99"/>
    <w:qFormat/>
    <w:rsid w:val="006367E3"/>
    <w:pPr>
      <w:shd w:val="clear" w:color="auto" w:fill="FFFFFF"/>
      <w:spacing w:before="420" w:after="0" w:line="341" w:lineRule="exact"/>
      <w:jc w:val="both"/>
    </w:pPr>
    <w:rPr>
      <w:rFonts w:ascii="Times New Roman" w:hAnsi="Times New Roman" w:cs="Times New Roman"/>
      <w:spacing w:val="10"/>
      <w:sz w:val="27"/>
      <w:szCs w:val="27"/>
    </w:rPr>
  </w:style>
  <w:style w:type="character" w:customStyle="1" w:styleId="aa">
    <w:name w:val="Основной текст Знак"/>
    <w:basedOn w:val="a0"/>
    <w:uiPriority w:val="1"/>
    <w:rsid w:val="006367E3"/>
  </w:style>
  <w:style w:type="character" w:styleId="ab">
    <w:name w:val="annotation reference"/>
    <w:basedOn w:val="a0"/>
    <w:uiPriority w:val="99"/>
    <w:semiHidden/>
    <w:unhideWhenUsed/>
    <w:rsid w:val="005F29A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29A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29A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29A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29A6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F2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F2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82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822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22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822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1-11">
    <w:name w:val="Средняя заливка 1 - Акцент 11"/>
    <w:basedOn w:val="a1"/>
    <w:uiPriority w:val="63"/>
    <w:rsid w:val="0068227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2">
    <w:name w:val="No Spacing"/>
    <w:link w:val="af3"/>
    <w:uiPriority w:val="1"/>
    <w:qFormat/>
    <w:rsid w:val="0068227F"/>
    <w:pPr>
      <w:spacing w:after="0" w:line="240" w:lineRule="auto"/>
    </w:pPr>
    <w:rPr>
      <w:rFonts w:eastAsiaTheme="minorEastAsia"/>
    </w:rPr>
  </w:style>
  <w:style w:type="character" w:customStyle="1" w:styleId="af3">
    <w:name w:val="Без интервала Знак"/>
    <w:basedOn w:val="a0"/>
    <w:link w:val="af2"/>
    <w:uiPriority w:val="1"/>
    <w:rsid w:val="0068227F"/>
    <w:rPr>
      <w:rFonts w:eastAsiaTheme="minorEastAsia"/>
    </w:rPr>
  </w:style>
  <w:style w:type="paragraph" w:styleId="af4">
    <w:name w:val="Subtitle"/>
    <w:basedOn w:val="a"/>
    <w:next w:val="a"/>
    <w:link w:val="af5"/>
    <w:uiPriority w:val="11"/>
    <w:qFormat/>
    <w:rsid w:val="0068227F"/>
    <w:pPr>
      <w:numPr>
        <w:ilvl w:val="1"/>
      </w:numPr>
      <w:spacing w:after="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68227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68227F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4566C8"/>
    <w:pPr>
      <w:tabs>
        <w:tab w:val="right" w:leader="dot" w:pos="9355"/>
      </w:tabs>
      <w:spacing w:after="100" w:line="276" w:lineRule="auto"/>
      <w:jc w:val="both"/>
    </w:pPr>
    <w:rPr>
      <w:rFonts w:ascii="Times New Roman" w:hAnsi="Times New Roman" w:cs="Times New Roman"/>
      <w:sz w:val="28"/>
      <w:szCs w:val="28"/>
      <w:lang w:val="en-US"/>
    </w:rPr>
  </w:style>
  <w:style w:type="character" w:styleId="af7">
    <w:name w:val="Hyperlink"/>
    <w:basedOn w:val="a0"/>
    <w:uiPriority w:val="99"/>
    <w:unhideWhenUsed/>
    <w:rsid w:val="0068227F"/>
    <w:rPr>
      <w:color w:val="0563C1" w:themeColor="hyperlink"/>
      <w:u w:val="single"/>
    </w:rPr>
  </w:style>
  <w:style w:type="table" w:customStyle="1" w:styleId="-411">
    <w:name w:val="Таблица-сетка 4 — акцент 11"/>
    <w:basedOn w:val="a1"/>
    <w:uiPriority w:val="49"/>
    <w:rsid w:val="006822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1">
    <w:name w:val="Светлая заливка - Акцент 11"/>
    <w:basedOn w:val="a1"/>
    <w:uiPriority w:val="60"/>
    <w:rsid w:val="006822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a4">
    <w:name w:val="Абзац списка Знак"/>
    <w:basedOn w:val="a0"/>
    <w:link w:val="a3"/>
    <w:uiPriority w:val="34"/>
    <w:locked/>
    <w:rsid w:val="0068227F"/>
  </w:style>
  <w:style w:type="table" w:styleId="af8">
    <w:name w:val="Table Grid"/>
    <w:basedOn w:val="a1"/>
    <w:uiPriority w:val="59"/>
    <w:rsid w:val="0068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68227F"/>
    <w:pPr>
      <w:spacing w:after="0" w:line="240" w:lineRule="auto"/>
    </w:pPr>
  </w:style>
  <w:style w:type="character" w:styleId="afa">
    <w:name w:val="Strong"/>
    <w:basedOn w:val="a0"/>
    <w:uiPriority w:val="22"/>
    <w:qFormat/>
    <w:rsid w:val="0068227F"/>
    <w:rPr>
      <w:b/>
      <w:bCs/>
    </w:rPr>
  </w:style>
  <w:style w:type="paragraph" w:styleId="afb">
    <w:name w:val="Normal (Web)"/>
    <w:aliases w:val="Обычный (Web),Обычный (Web) Знак Знак,Обычный (Web) Знак Знак Знак Знак Знак Знак Знак,Обычный (Web) Знак Знак Знак Знак Знак Знак Зн"/>
    <w:basedOn w:val="a"/>
    <w:link w:val="afc"/>
    <w:uiPriority w:val="99"/>
    <w:unhideWhenUsed/>
    <w:rsid w:val="00682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Emphasis"/>
    <w:basedOn w:val="a0"/>
    <w:uiPriority w:val="20"/>
    <w:qFormat/>
    <w:rsid w:val="0068227F"/>
    <w:rPr>
      <w:i/>
      <w:iCs/>
    </w:rPr>
  </w:style>
  <w:style w:type="paragraph" w:styleId="afe">
    <w:name w:val="endnote text"/>
    <w:basedOn w:val="a"/>
    <w:link w:val="aff"/>
    <w:uiPriority w:val="99"/>
    <w:semiHidden/>
    <w:unhideWhenUsed/>
    <w:rsid w:val="0068227F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68227F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68227F"/>
    <w:rPr>
      <w:vertAlign w:val="superscript"/>
    </w:rPr>
  </w:style>
  <w:style w:type="paragraph" w:styleId="aff1">
    <w:name w:val="footnote text"/>
    <w:basedOn w:val="a"/>
    <w:link w:val="aff2"/>
    <w:uiPriority w:val="99"/>
    <w:semiHidden/>
    <w:unhideWhenUsed/>
    <w:rsid w:val="0068227F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68227F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68227F"/>
    <w:rPr>
      <w:vertAlign w:val="superscript"/>
    </w:rPr>
  </w:style>
  <w:style w:type="paragraph" w:customStyle="1" w:styleId="paragraph">
    <w:name w:val="paragraph"/>
    <w:basedOn w:val="a"/>
    <w:rsid w:val="00682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customStyle="1" w:styleId="normaltextrun">
    <w:name w:val="normaltextrun"/>
    <w:basedOn w:val="a0"/>
    <w:rsid w:val="0068227F"/>
  </w:style>
  <w:style w:type="paragraph" w:customStyle="1" w:styleId="Default">
    <w:name w:val="Default"/>
    <w:rsid w:val="00682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tkTekst">
    <w:name w:val="_Текст обычный (tkTekst)"/>
    <w:basedOn w:val="a"/>
    <w:rsid w:val="00C130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Обычный (веб) Знак"/>
    <w:aliases w:val="Обычный (Web) Знак,Обычный (Web) Знак Знак Знак,Обычный (Web) Знак Знак Знак Знак Знак Знак Знак Знак,Обычный (Web) Знак Знак Знак Знак Знак Знак Зн Знак"/>
    <w:basedOn w:val="a0"/>
    <w:link w:val="afb"/>
    <w:uiPriority w:val="99"/>
    <w:locked/>
    <w:rsid w:val="00C24F56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3">
    <w:name w:val="Сетка таблицы1"/>
    <w:basedOn w:val="a1"/>
    <w:next w:val="af8"/>
    <w:uiPriority w:val="39"/>
    <w:rsid w:val="00B54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8"/>
    <w:uiPriority w:val="59"/>
    <w:rsid w:val="007F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_</c:v>
                </c:pt>
              </c:strCache>
            </c:strRef>
          </c:tx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14683</c:v>
                </c:pt>
                <c:pt idx="1">
                  <c:v>6334</c:v>
                </c:pt>
                <c:pt idx="2">
                  <c:v>4461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E1-4EC9-8873-08ED94788C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Регистрация залога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14683</c:v>
                </c:pt>
                <c:pt idx="1">
                  <c:v>6334</c:v>
                </c:pt>
                <c:pt idx="2">
                  <c:v>4461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9E1-4EC9-8873-08ED94788C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год</c:v>
                </c:pt>
              </c:strCache>
            </c:strRef>
          </c:tx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9E1-4EC9-8873-08ED94788C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1641216"/>
        <c:axId val="122368000"/>
      </c:lineChart>
      <c:catAx>
        <c:axId val="12164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2368000"/>
        <c:crosses val="autoZero"/>
        <c:auto val="1"/>
        <c:lblAlgn val="ctr"/>
        <c:lblOffset val="100"/>
        <c:noMultiLvlLbl val="0"/>
      </c:catAx>
      <c:valAx>
        <c:axId val="122368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1641216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2A3A4-C7D3-4824-91FF-47A48AFB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8622</Words>
  <Characters>49149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2020-06-26T09:29:00Z</cp:lastPrinted>
  <dcterms:created xsi:type="dcterms:W3CDTF">2020-07-26T12:29:00Z</dcterms:created>
  <dcterms:modified xsi:type="dcterms:W3CDTF">2020-07-28T09:07:00Z</dcterms:modified>
</cp:coreProperties>
</file>